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9F37" w14:textId="77777777" w:rsidR="002024A4" w:rsidRPr="00BF1FBF" w:rsidRDefault="00F84E52" w:rsidP="00A7396C">
      <w:pPr>
        <w:pStyle w:val="Heading1"/>
        <w:spacing w:after="100" w:line="480" w:lineRule="auto"/>
        <w:rPr>
          <w:rFonts w:cs="Arial"/>
          <w:sz w:val="28"/>
          <w:szCs w:val="22"/>
          <w:u w:val="none"/>
        </w:rPr>
      </w:pPr>
      <w:r w:rsidRPr="00BF1FBF">
        <w:rPr>
          <w:rFonts w:cs="Arial"/>
          <w:sz w:val="28"/>
          <w:szCs w:val="22"/>
          <w:u w:val="none"/>
        </w:rPr>
        <w:t>Role Profile</w:t>
      </w:r>
    </w:p>
    <w:p w14:paraId="39CFAEC3" w14:textId="77777777" w:rsidR="00DD0E4F" w:rsidRPr="004F6E11" w:rsidRDefault="00DD0E4F" w:rsidP="00995E56">
      <w:pPr>
        <w:tabs>
          <w:tab w:val="left" w:pos="2127"/>
        </w:tabs>
        <w:spacing w:after="100"/>
        <w:rPr>
          <w:sz w:val="22"/>
          <w:szCs w:val="22"/>
        </w:rPr>
      </w:pPr>
      <w:r w:rsidRPr="004F6E11">
        <w:rPr>
          <w:b/>
          <w:sz w:val="22"/>
          <w:szCs w:val="22"/>
        </w:rPr>
        <w:t>Job Title:</w:t>
      </w:r>
      <w:r w:rsidRPr="004F6E11">
        <w:rPr>
          <w:sz w:val="22"/>
          <w:szCs w:val="22"/>
        </w:rPr>
        <w:tab/>
      </w:r>
      <w:r>
        <w:rPr>
          <w:rFonts w:cs="Arial"/>
          <w:sz w:val="22"/>
          <w:szCs w:val="22"/>
        </w:rPr>
        <w:t>Head of Services</w:t>
      </w:r>
    </w:p>
    <w:p w14:paraId="6F704800" w14:textId="77777777" w:rsidR="00DD0E4F" w:rsidRPr="004F6E11" w:rsidRDefault="00DD0E4F" w:rsidP="00995E56">
      <w:pPr>
        <w:tabs>
          <w:tab w:val="left" w:pos="2127"/>
        </w:tabs>
        <w:spacing w:after="100"/>
        <w:rPr>
          <w:sz w:val="22"/>
          <w:szCs w:val="22"/>
        </w:rPr>
      </w:pPr>
      <w:r w:rsidRPr="004F6E11">
        <w:rPr>
          <w:b/>
          <w:sz w:val="22"/>
          <w:szCs w:val="22"/>
        </w:rPr>
        <w:t>Based:</w:t>
      </w:r>
      <w:r w:rsidRPr="004F6E11">
        <w:rPr>
          <w:sz w:val="22"/>
          <w:szCs w:val="22"/>
        </w:rPr>
        <w:tab/>
        <w:t>The Stables</w:t>
      </w:r>
    </w:p>
    <w:p w14:paraId="41872E0C" w14:textId="039DCD80" w:rsidR="00DD0E4F" w:rsidRPr="004F6E11" w:rsidRDefault="00DD0E4F" w:rsidP="00995E56">
      <w:pPr>
        <w:tabs>
          <w:tab w:val="left" w:pos="2127"/>
        </w:tabs>
        <w:spacing w:after="100"/>
        <w:rPr>
          <w:sz w:val="22"/>
          <w:szCs w:val="22"/>
        </w:rPr>
      </w:pPr>
      <w:r w:rsidRPr="004F6E11">
        <w:rPr>
          <w:b/>
          <w:sz w:val="22"/>
          <w:szCs w:val="22"/>
        </w:rPr>
        <w:t>Hours:</w:t>
      </w:r>
      <w:r w:rsidRPr="004F6E11">
        <w:rPr>
          <w:b/>
          <w:sz w:val="22"/>
          <w:szCs w:val="22"/>
        </w:rPr>
        <w:tab/>
      </w:r>
      <w:r w:rsidRPr="004F6E11">
        <w:rPr>
          <w:sz w:val="22"/>
          <w:szCs w:val="22"/>
        </w:rPr>
        <w:t>Full Time – 37 hours per week</w:t>
      </w:r>
      <w:r w:rsidR="00403A4F">
        <w:rPr>
          <w:sz w:val="22"/>
          <w:szCs w:val="22"/>
        </w:rPr>
        <w:t>,</w:t>
      </w:r>
      <w:r w:rsidRPr="004F6E11">
        <w:rPr>
          <w:sz w:val="22"/>
          <w:szCs w:val="22"/>
        </w:rPr>
        <w:t xml:space="preserve"> </w:t>
      </w:r>
      <w:r w:rsidR="007237D9">
        <w:rPr>
          <w:sz w:val="22"/>
          <w:szCs w:val="22"/>
        </w:rPr>
        <w:t>or substantial part-time</w:t>
      </w:r>
    </w:p>
    <w:p w14:paraId="79FE5A8C" w14:textId="6402D15C" w:rsidR="00DD0E4F" w:rsidRPr="004F6E11" w:rsidRDefault="00DD0E4F" w:rsidP="00995E56">
      <w:pPr>
        <w:tabs>
          <w:tab w:val="left" w:pos="2127"/>
        </w:tabs>
        <w:spacing w:after="100"/>
        <w:rPr>
          <w:sz w:val="22"/>
          <w:szCs w:val="22"/>
        </w:rPr>
      </w:pPr>
      <w:r w:rsidRPr="004F6E11">
        <w:rPr>
          <w:b/>
          <w:sz w:val="22"/>
          <w:szCs w:val="22"/>
        </w:rPr>
        <w:t>Contract:</w:t>
      </w:r>
      <w:r w:rsidRPr="004F6E11">
        <w:rPr>
          <w:b/>
          <w:sz w:val="22"/>
          <w:szCs w:val="22"/>
        </w:rPr>
        <w:tab/>
      </w:r>
      <w:r w:rsidR="007237D9">
        <w:rPr>
          <w:sz w:val="22"/>
          <w:szCs w:val="22"/>
        </w:rPr>
        <w:t>Permanent</w:t>
      </w:r>
      <w:r w:rsidR="007237D9" w:rsidRPr="004F6E11">
        <w:rPr>
          <w:sz w:val="22"/>
          <w:szCs w:val="22"/>
        </w:rPr>
        <w:t xml:space="preserve"> </w:t>
      </w:r>
    </w:p>
    <w:p w14:paraId="2DE4A50C" w14:textId="77777777" w:rsidR="00DD0E4F" w:rsidRPr="004F6E11" w:rsidRDefault="00DD0E4F" w:rsidP="00995E56">
      <w:pPr>
        <w:tabs>
          <w:tab w:val="left" w:pos="2127"/>
        </w:tabs>
        <w:spacing w:after="100"/>
        <w:rPr>
          <w:sz w:val="22"/>
          <w:szCs w:val="22"/>
        </w:rPr>
      </w:pPr>
      <w:r w:rsidRPr="004F6E11">
        <w:rPr>
          <w:b/>
          <w:sz w:val="22"/>
          <w:szCs w:val="22"/>
        </w:rPr>
        <w:t>Reporting to:</w:t>
      </w:r>
      <w:r w:rsidRPr="004F6E11">
        <w:rPr>
          <w:b/>
          <w:sz w:val="22"/>
          <w:szCs w:val="22"/>
        </w:rPr>
        <w:tab/>
      </w:r>
      <w:r>
        <w:rPr>
          <w:sz w:val="22"/>
          <w:szCs w:val="22"/>
        </w:rPr>
        <w:t>Chief Executive Officer</w:t>
      </w:r>
      <w:r w:rsidRPr="004F6E11">
        <w:rPr>
          <w:sz w:val="22"/>
          <w:szCs w:val="22"/>
        </w:rPr>
        <w:t xml:space="preserve"> </w:t>
      </w:r>
    </w:p>
    <w:p w14:paraId="379C7E53" w14:textId="56C8D6C9" w:rsidR="00DD0E4F" w:rsidRPr="004F6E11" w:rsidRDefault="00DD0E4F" w:rsidP="00995E56">
      <w:pPr>
        <w:tabs>
          <w:tab w:val="left" w:pos="2127"/>
        </w:tabs>
        <w:spacing w:after="100"/>
        <w:rPr>
          <w:sz w:val="22"/>
          <w:szCs w:val="22"/>
        </w:rPr>
      </w:pPr>
      <w:r w:rsidRPr="004F6E11">
        <w:rPr>
          <w:b/>
          <w:sz w:val="22"/>
          <w:szCs w:val="22"/>
        </w:rPr>
        <w:t>Remuneration</w:t>
      </w:r>
      <w:r w:rsidRPr="004F6E11">
        <w:rPr>
          <w:sz w:val="22"/>
          <w:szCs w:val="22"/>
        </w:rPr>
        <w:t>:</w:t>
      </w:r>
      <w:r w:rsidRPr="004F6E11">
        <w:rPr>
          <w:sz w:val="22"/>
          <w:szCs w:val="22"/>
        </w:rPr>
        <w:tab/>
      </w:r>
      <w:r>
        <w:rPr>
          <w:sz w:val="22"/>
          <w:szCs w:val="22"/>
        </w:rPr>
        <w:t>£45k - £50k</w:t>
      </w:r>
      <w:r w:rsidRPr="004F6E11">
        <w:rPr>
          <w:sz w:val="22"/>
          <w:szCs w:val="22"/>
        </w:rPr>
        <w:t xml:space="preserve"> per annum</w:t>
      </w:r>
      <w:r w:rsidR="007237D9">
        <w:rPr>
          <w:sz w:val="22"/>
          <w:szCs w:val="22"/>
        </w:rPr>
        <w:t xml:space="preserve"> FTE</w:t>
      </w:r>
      <w:r w:rsidRPr="004F6E11">
        <w:rPr>
          <w:sz w:val="22"/>
          <w:szCs w:val="22"/>
        </w:rPr>
        <w:t>, plus benefits</w:t>
      </w:r>
    </w:p>
    <w:p w14:paraId="09A6FC24" w14:textId="77777777" w:rsidR="00934D0C" w:rsidRDefault="00934D0C" w:rsidP="00995E56">
      <w:pPr>
        <w:spacing w:after="100"/>
        <w:rPr>
          <w:b/>
          <w:szCs w:val="22"/>
        </w:rPr>
      </w:pPr>
    </w:p>
    <w:p w14:paraId="66239737" w14:textId="77777777" w:rsidR="00DD0E4F" w:rsidRPr="004F6E11" w:rsidRDefault="00DD0E4F" w:rsidP="00995E56">
      <w:pPr>
        <w:rPr>
          <w:rFonts w:cs="Arial"/>
          <w:b/>
          <w:sz w:val="22"/>
          <w:szCs w:val="22"/>
        </w:rPr>
      </w:pPr>
      <w:r w:rsidRPr="004F6E11">
        <w:rPr>
          <w:rFonts w:cs="Arial"/>
          <w:b/>
          <w:sz w:val="22"/>
          <w:szCs w:val="22"/>
        </w:rPr>
        <w:t>JOB PURPOSE:</w:t>
      </w:r>
    </w:p>
    <w:p w14:paraId="7E6D0446" w14:textId="77777777" w:rsidR="00DD0E4F" w:rsidRPr="004F6E11" w:rsidRDefault="00DD0E4F" w:rsidP="00995E56">
      <w:pPr>
        <w:rPr>
          <w:rFonts w:cs="Arial"/>
          <w:sz w:val="22"/>
          <w:szCs w:val="22"/>
        </w:rPr>
      </w:pPr>
    </w:p>
    <w:p w14:paraId="3749F5D4" w14:textId="57D056C2" w:rsidR="00DD0E4F" w:rsidRDefault="00D973EB" w:rsidP="00995E56">
      <w:pPr>
        <w:rPr>
          <w:sz w:val="22"/>
          <w:szCs w:val="22"/>
        </w:rPr>
      </w:pPr>
      <w:r>
        <w:rPr>
          <w:sz w:val="22"/>
          <w:szCs w:val="22"/>
        </w:rPr>
        <w:t>The Head of Services is r</w:t>
      </w:r>
      <w:r w:rsidR="00DD0E4F" w:rsidRPr="00A90066">
        <w:rPr>
          <w:sz w:val="22"/>
          <w:szCs w:val="22"/>
        </w:rPr>
        <w:t>esponsible for the leadership and development of all Launchpad</w:t>
      </w:r>
      <w:r w:rsidR="00B46D2D">
        <w:rPr>
          <w:sz w:val="22"/>
          <w:szCs w:val="22"/>
        </w:rPr>
        <w:t>’s</w:t>
      </w:r>
      <w:r w:rsidR="00DD0E4F" w:rsidRPr="00A90066">
        <w:rPr>
          <w:sz w:val="22"/>
          <w:szCs w:val="22"/>
        </w:rPr>
        <w:t xml:space="preserve"> </w:t>
      </w:r>
      <w:r w:rsidR="00B46D2D">
        <w:rPr>
          <w:sz w:val="22"/>
          <w:szCs w:val="22"/>
        </w:rPr>
        <w:t>client-facing</w:t>
      </w:r>
      <w:r w:rsidR="00DD0E4F">
        <w:rPr>
          <w:sz w:val="22"/>
          <w:szCs w:val="22"/>
        </w:rPr>
        <w:t xml:space="preserve"> </w:t>
      </w:r>
      <w:r w:rsidR="00DD0E4F" w:rsidRPr="00A90066">
        <w:rPr>
          <w:sz w:val="22"/>
          <w:szCs w:val="22"/>
        </w:rPr>
        <w:t xml:space="preserve">services, </w:t>
      </w:r>
      <w:r w:rsidR="00D54A16">
        <w:rPr>
          <w:sz w:val="22"/>
          <w:szCs w:val="22"/>
        </w:rPr>
        <w:t>through</w:t>
      </w:r>
      <w:r w:rsidR="00D54A16" w:rsidRPr="00A90066">
        <w:rPr>
          <w:sz w:val="22"/>
          <w:szCs w:val="22"/>
        </w:rPr>
        <w:t xml:space="preserve"> </w:t>
      </w:r>
      <w:r w:rsidR="00DD0E4F" w:rsidRPr="00A90066">
        <w:rPr>
          <w:sz w:val="22"/>
          <w:szCs w:val="22"/>
        </w:rPr>
        <w:t xml:space="preserve">diverse teams </w:t>
      </w:r>
      <w:r w:rsidR="00D54A16">
        <w:rPr>
          <w:sz w:val="22"/>
          <w:szCs w:val="22"/>
        </w:rPr>
        <w:t>which</w:t>
      </w:r>
      <w:r w:rsidR="00D54A16" w:rsidRPr="00A90066">
        <w:rPr>
          <w:sz w:val="22"/>
          <w:szCs w:val="22"/>
        </w:rPr>
        <w:t xml:space="preserve"> </w:t>
      </w:r>
      <w:r w:rsidR="00DD0E4F" w:rsidRPr="00A90066">
        <w:rPr>
          <w:sz w:val="22"/>
          <w:szCs w:val="22"/>
        </w:rPr>
        <w:t xml:space="preserve">deliver </w:t>
      </w:r>
      <w:r w:rsidR="00DD0E4F">
        <w:rPr>
          <w:sz w:val="22"/>
          <w:szCs w:val="22"/>
        </w:rPr>
        <w:t xml:space="preserve">a </w:t>
      </w:r>
      <w:r w:rsidR="007237D9">
        <w:rPr>
          <w:sz w:val="22"/>
          <w:szCs w:val="22"/>
        </w:rPr>
        <w:t>range</w:t>
      </w:r>
      <w:r w:rsidR="007237D9">
        <w:rPr>
          <w:sz w:val="22"/>
          <w:szCs w:val="22"/>
        </w:rPr>
        <w:t xml:space="preserve"> </w:t>
      </w:r>
      <w:r w:rsidR="00DD0E4F">
        <w:rPr>
          <w:sz w:val="22"/>
          <w:szCs w:val="22"/>
        </w:rPr>
        <w:t xml:space="preserve">of </w:t>
      </w:r>
      <w:r w:rsidR="00D54A16">
        <w:rPr>
          <w:sz w:val="22"/>
          <w:szCs w:val="22"/>
        </w:rPr>
        <w:t>top</w:t>
      </w:r>
      <w:r w:rsidR="00D54A16" w:rsidRPr="00A90066">
        <w:rPr>
          <w:sz w:val="22"/>
          <w:szCs w:val="22"/>
        </w:rPr>
        <w:t>-quality</w:t>
      </w:r>
      <w:r w:rsidR="00DD0E4F" w:rsidRPr="00A90066">
        <w:rPr>
          <w:sz w:val="22"/>
          <w:szCs w:val="22"/>
        </w:rPr>
        <w:t xml:space="preserve"> services for vulnerable clients</w:t>
      </w:r>
      <w:r w:rsidR="00D54A16" w:rsidRPr="00D54A16">
        <w:rPr>
          <w:sz w:val="22"/>
          <w:szCs w:val="22"/>
        </w:rPr>
        <w:t xml:space="preserve"> </w:t>
      </w:r>
      <w:r w:rsidR="00D54A16" w:rsidRPr="00A90066">
        <w:rPr>
          <w:sz w:val="22"/>
          <w:szCs w:val="22"/>
        </w:rPr>
        <w:t>based on a values</w:t>
      </w:r>
      <w:r w:rsidR="00D54A16">
        <w:rPr>
          <w:sz w:val="22"/>
          <w:szCs w:val="22"/>
        </w:rPr>
        <w:t>-</w:t>
      </w:r>
      <w:r w:rsidR="00D54A16" w:rsidRPr="00A90066">
        <w:rPr>
          <w:sz w:val="22"/>
          <w:szCs w:val="22"/>
        </w:rPr>
        <w:t>driven model of client support</w:t>
      </w:r>
      <w:r w:rsidR="00DD0E4F" w:rsidRPr="00A90066">
        <w:rPr>
          <w:sz w:val="22"/>
          <w:szCs w:val="22"/>
        </w:rPr>
        <w:t>.</w:t>
      </w:r>
      <w:r w:rsidR="007237D9">
        <w:rPr>
          <w:sz w:val="22"/>
          <w:szCs w:val="22"/>
        </w:rPr>
        <w:t xml:space="preserve"> </w:t>
      </w:r>
      <w:r w:rsidR="00DD0E4F" w:rsidRPr="00A90066">
        <w:rPr>
          <w:sz w:val="22"/>
          <w:szCs w:val="22"/>
        </w:rPr>
        <w:t xml:space="preserve"> </w:t>
      </w:r>
      <w:r w:rsidR="00D54A16">
        <w:rPr>
          <w:sz w:val="22"/>
          <w:szCs w:val="22"/>
        </w:rPr>
        <w:t xml:space="preserve">Setting </w:t>
      </w:r>
      <w:r>
        <w:rPr>
          <w:sz w:val="22"/>
          <w:szCs w:val="22"/>
        </w:rPr>
        <w:t>strategy and t</w:t>
      </w:r>
      <w:r w:rsidR="00DD0E4F" w:rsidRPr="00A90066">
        <w:rPr>
          <w:sz w:val="22"/>
          <w:szCs w:val="22"/>
        </w:rPr>
        <w:t>ranslat</w:t>
      </w:r>
      <w:r w:rsidR="00D54A16">
        <w:rPr>
          <w:sz w:val="22"/>
          <w:szCs w:val="22"/>
        </w:rPr>
        <w:t>ing</w:t>
      </w:r>
      <w:r w:rsidR="00DD0E4F" w:rsidRPr="00A900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 </w:t>
      </w:r>
      <w:r w:rsidR="00DD0E4F" w:rsidRPr="00A90066">
        <w:rPr>
          <w:sz w:val="22"/>
          <w:szCs w:val="22"/>
        </w:rPr>
        <w:t>into delivery</w:t>
      </w:r>
      <w:r>
        <w:rPr>
          <w:sz w:val="22"/>
          <w:szCs w:val="22"/>
        </w:rPr>
        <w:t>,</w:t>
      </w:r>
      <w:r w:rsidR="00DD0E4F" w:rsidRPr="00A90066">
        <w:rPr>
          <w:sz w:val="22"/>
          <w:szCs w:val="22"/>
        </w:rPr>
        <w:t xml:space="preserve"> </w:t>
      </w:r>
      <w:r w:rsidR="00D54A16">
        <w:rPr>
          <w:sz w:val="22"/>
          <w:szCs w:val="22"/>
        </w:rPr>
        <w:t xml:space="preserve">the postholder </w:t>
      </w:r>
      <w:r w:rsidR="00DD0E4F" w:rsidRPr="00A90066">
        <w:rPr>
          <w:sz w:val="22"/>
          <w:szCs w:val="22"/>
        </w:rPr>
        <w:t>ensur</w:t>
      </w:r>
      <w:r w:rsidR="00D54A16">
        <w:rPr>
          <w:sz w:val="22"/>
          <w:szCs w:val="22"/>
        </w:rPr>
        <w:t>es</w:t>
      </w:r>
      <w:r w:rsidR="00DD0E4F" w:rsidRPr="00A90066">
        <w:rPr>
          <w:sz w:val="22"/>
          <w:szCs w:val="22"/>
        </w:rPr>
        <w:t xml:space="preserve"> services meet emerging needs and support organisational priorities. </w:t>
      </w:r>
      <w:r w:rsidR="007237D9">
        <w:rPr>
          <w:sz w:val="22"/>
          <w:szCs w:val="22"/>
        </w:rPr>
        <w:t xml:space="preserve"> </w:t>
      </w:r>
      <w:r w:rsidR="009934DD">
        <w:rPr>
          <w:sz w:val="22"/>
          <w:szCs w:val="22"/>
        </w:rPr>
        <w:t xml:space="preserve">The Head of Services </w:t>
      </w:r>
      <w:r w:rsidR="00D54A16">
        <w:rPr>
          <w:sz w:val="22"/>
          <w:szCs w:val="22"/>
        </w:rPr>
        <w:t>is</w:t>
      </w:r>
      <w:r w:rsidR="002D58DD" w:rsidRPr="002D58DD">
        <w:rPr>
          <w:sz w:val="22"/>
          <w:szCs w:val="22"/>
        </w:rPr>
        <w:t xml:space="preserve"> proactive in new business development, seeking opportunities for service growth and diversification, writing </w:t>
      </w:r>
      <w:r w:rsidR="00D54A16">
        <w:rPr>
          <w:sz w:val="22"/>
          <w:szCs w:val="22"/>
        </w:rPr>
        <w:t xml:space="preserve">successful </w:t>
      </w:r>
      <w:r w:rsidR="002D58DD" w:rsidRPr="002D58DD">
        <w:rPr>
          <w:sz w:val="22"/>
          <w:szCs w:val="22"/>
        </w:rPr>
        <w:t xml:space="preserve">tender proposals and bidding for grant funding. </w:t>
      </w:r>
      <w:r w:rsidR="00D54A16">
        <w:rPr>
          <w:sz w:val="22"/>
          <w:szCs w:val="22"/>
        </w:rPr>
        <w:t xml:space="preserve"> The postholder is </w:t>
      </w:r>
      <w:r w:rsidR="00DD0E4F" w:rsidRPr="00A90066">
        <w:rPr>
          <w:sz w:val="22"/>
          <w:szCs w:val="22"/>
        </w:rPr>
        <w:t xml:space="preserve">an integral </w:t>
      </w:r>
      <w:r w:rsidR="00D54A16">
        <w:rPr>
          <w:sz w:val="22"/>
          <w:szCs w:val="22"/>
        </w:rPr>
        <w:t>member</w:t>
      </w:r>
      <w:r w:rsidR="00D54A16" w:rsidRPr="00A90066">
        <w:rPr>
          <w:sz w:val="22"/>
          <w:szCs w:val="22"/>
        </w:rPr>
        <w:t xml:space="preserve"> </w:t>
      </w:r>
      <w:r w:rsidR="00DD0E4F" w:rsidRPr="00A90066">
        <w:rPr>
          <w:sz w:val="22"/>
          <w:szCs w:val="22"/>
        </w:rPr>
        <w:t xml:space="preserve">of the </w:t>
      </w:r>
      <w:r w:rsidR="00D54A16" w:rsidRPr="00A90066">
        <w:rPr>
          <w:sz w:val="22"/>
          <w:szCs w:val="22"/>
        </w:rPr>
        <w:t>Senior Management Team</w:t>
      </w:r>
      <w:r w:rsidR="00D54A16">
        <w:rPr>
          <w:sz w:val="22"/>
          <w:szCs w:val="22"/>
        </w:rPr>
        <w:t xml:space="preserve"> </w:t>
      </w:r>
      <w:r w:rsidR="00DD0E4F" w:rsidRPr="00A90066">
        <w:rPr>
          <w:sz w:val="22"/>
          <w:szCs w:val="22"/>
        </w:rPr>
        <w:t>and hold</w:t>
      </w:r>
      <w:r w:rsidR="00D54A16">
        <w:rPr>
          <w:sz w:val="22"/>
          <w:szCs w:val="22"/>
        </w:rPr>
        <w:t>s</w:t>
      </w:r>
      <w:r w:rsidR="00DD0E4F" w:rsidRPr="00A90066">
        <w:rPr>
          <w:sz w:val="22"/>
          <w:szCs w:val="22"/>
        </w:rPr>
        <w:t xml:space="preserve"> collective accountability for the strategic leadership of the organisation.</w:t>
      </w:r>
    </w:p>
    <w:p w14:paraId="2B689E5C" w14:textId="77777777" w:rsidR="00DD0E4F" w:rsidRPr="00A90066" w:rsidRDefault="00DD0E4F" w:rsidP="00995E56">
      <w:pPr>
        <w:rPr>
          <w:sz w:val="22"/>
          <w:szCs w:val="22"/>
        </w:rPr>
      </w:pPr>
    </w:p>
    <w:p w14:paraId="16E37903" w14:textId="77777777" w:rsidR="00904AE3" w:rsidRPr="00DD0E4F" w:rsidRDefault="00904AE3" w:rsidP="00995E56">
      <w:pPr>
        <w:rPr>
          <w:rFonts w:cs="Arial"/>
          <w:sz w:val="22"/>
          <w:szCs w:val="22"/>
        </w:rPr>
      </w:pPr>
    </w:p>
    <w:p w14:paraId="2FA62ED3" w14:textId="77777777" w:rsidR="007E4831" w:rsidRPr="00DD0E4F" w:rsidRDefault="007E4831" w:rsidP="00995E56">
      <w:pPr>
        <w:rPr>
          <w:rFonts w:cs="Arial"/>
          <w:sz w:val="22"/>
          <w:szCs w:val="22"/>
        </w:rPr>
        <w:sectPr w:rsidR="007E4831" w:rsidRPr="00DD0E4F" w:rsidSect="00403A4F">
          <w:headerReference w:type="default" r:id="rId8"/>
          <w:footerReference w:type="default" r:id="rId9"/>
          <w:pgSz w:w="11906" w:h="16838"/>
          <w:pgMar w:top="1276" w:right="991" w:bottom="1276" w:left="1276" w:header="11" w:footer="720" w:gutter="0"/>
          <w:cols w:space="720"/>
        </w:sectPr>
      </w:pPr>
    </w:p>
    <w:p w14:paraId="155F1A1D" w14:textId="77777777" w:rsidR="00DD0E4F" w:rsidRPr="004F6E11" w:rsidRDefault="00DD0E4F" w:rsidP="00995E56">
      <w:pPr>
        <w:rPr>
          <w:rFonts w:cs="Arial"/>
          <w:sz w:val="22"/>
          <w:szCs w:val="22"/>
        </w:rPr>
      </w:pPr>
    </w:p>
    <w:p w14:paraId="7C798C9E" w14:textId="77777777" w:rsidR="00DD0E4F" w:rsidRPr="00DD0E4F" w:rsidRDefault="00DD0E4F" w:rsidP="00995E56">
      <w:pPr>
        <w:rPr>
          <w:rFonts w:cs="Arial"/>
          <w:b/>
          <w:sz w:val="22"/>
          <w:szCs w:val="22"/>
        </w:rPr>
      </w:pPr>
      <w:r w:rsidRPr="00DD0E4F">
        <w:rPr>
          <w:rFonts w:cs="Arial"/>
          <w:b/>
          <w:sz w:val="22"/>
          <w:szCs w:val="22"/>
        </w:rPr>
        <w:t>KEY DUTIES:</w:t>
      </w:r>
    </w:p>
    <w:p w14:paraId="5E14918B" w14:textId="77777777" w:rsidR="00DD0E4F" w:rsidRPr="004F6E11" w:rsidRDefault="00DD0E4F" w:rsidP="00995E56">
      <w:pPr>
        <w:rPr>
          <w:rFonts w:cs="Arial"/>
          <w:sz w:val="22"/>
          <w:szCs w:val="22"/>
        </w:rPr>
      </w:pPr>
    </w:p>
    <w:p w14:paraId="56205CFC" w14:textId="77777777" w:rsidR="00DD0E4F" w:rsidRDefault="00DD0E4F" w:rsidP="00995E56">
      <w:pPr>
        <w:rPr>
          <w:rFonts w:cs="Arial"/>
          <w:b/>
          <w:sz w:val="22"/>
          <w:szCs w:val="22"/>
        </w:rPr>
      </w:pPr>
      <w:r w:rsidRPr="004F6E11">
        <w:rPr>
          <w:rFonts w:cs="Arial"/>
          <w:b/>
          <w:sz w:val="22"/>
          <w:szCs w:val="22"/>
        </w:rPr>
        <w:t>Strategy</w:t>
      </w:r>
    </w:p>
    <w:p w14:paraId="329C0112" w14:textId="77777777" w:rsidR="00DD0E4F" w:rsidRPr="004F6E11" w:rsidRDefault="00DD0E4F" w:rsidP="00995E56">
      <w:pPr>
        <w:rPr>
          <w:rFonts w:cs="Arial"/>
          <w:b/>
          <w:sz w:val="22"/>
          <w:szCs w:val="22"/>
        </w:rPr>
      </w:pPr>
    </w:p>
    <w:p w14:paraId="587935D5" w14:textId="369DA028" w:rsidR="00D973EB" w:rsidRPr="00A90066" w:rsidRDefault="00D973EB" w:rsidP="00D973EB">
      <w:pPr>
        <w:pStyle w:val="ListParagraph"/>
        <w:numPr>
          <w:ilvl w:val="0"/>
          <w:numId w:val="32"/>
        </w:numPr>
        <w:spacing w:after="60"/>
        <w:ind w:left="567" w:hanging="567"/>
        <w:rPr>
          <w:rFonts w:cs="Arial"/>
          <w:sz w:val="22"/>
          <w:szCs w:val="22"/>
        </w:rPr>
      </w:pPr>
      <w:r w:rsidRPr="00A90066">
        <w:rPr>
          <w:rFonts w:cs="Arial"/>
          <w:sz w:val="22"/>
          <w:szCs w:val="22"/>
        </w:rPr>
        <w:t>Develop and lead an annual operational plan for services, setting direction which evidences outcomes and aligns to the organisational strategy</w:t>
      </w:r>
      <w:r>
        <w:rPr>
          <w:rFonts w:cs="Arial"/>
          <w:sz w:val="22"/>
          <w:szCs w:val="22"/>
        </w:rPr>
        <w:t>, with especial regard to Equality, Diversity &amp; Inclusion</w:t>
      </w:r>
    </w:p>
    <w:p w14:paraId="3D13223E" w14:textId="77777777" w:rsidR="00D973EB" w:rsidRPr="00A90066" w:rsidRDefault="00D973EB" w:rsidP="00D973EB">
      <w:pPr>
        <w:pStyle w:val="ListParagraph"/>
        <w:numPr>
          <w:ilvl w:val="0"/>
          <w:numId w:val="32"/>
        </w:numPr>
        <w:spacing w:after="60"/>
        <w:ind w:left="567" w:hanging="567"/>
        <w:rPr>
          <w:rFonts w:cs="Arial"/>
          <w:sz w:val="22"/>
          <w:szCs w:val="22"/>
        </w:rPr>
      </w:pPr>
      <w:r w:rsidRPr="00A90066">
        <w:rPr>
          <w:rFonts w:cs="Arial"/>
          <w:sz w:val="22"/>
          <w:szCs w:val="22"/>
        </w:rPr>
        <w:t>Lead and develop client strategies ensuring client views are integral to shaping service design and delivery</w:t>
      </w:r>
    </w:p>
    <w:p w14:paraId="221573A6" w14:textId="70E38E90" w:rsidR="00D973EB" w:rsidRPr="00B46D2D" w:rsidRDefault="00D973EB" w:rsidP="00D973EB">
      <w:pPr>
        <w:pStyle w:val="ListParagraph"/>
        <w:numPr>
          <w:ilvl w:val="0"/>
          <w:numId w:val="32"/>
        </w:numPr>
        <w:ind w:left="567" w:hanging="567"/>
        <w:rPr>
          <w:rFonts w:cs="Arial"/>
          <w:sz w:val="22"/>
          <w:szCs w:val="22"/>
        </w:rPr>
      </w:pPr>
      <w:r w:rsidRPr="00A90066">
        <w:rPr>
          <w:rFonts w:cs="Arial"/>
          <w:sz w:val="22"/>
          <w:szCs w:val="22"/>
        </w:rPr>
        <w:t>Lead on securing new business</w:t>
      </w:r>
      <w:r>
        <w:rPr>
          <w:rFonts w:cs="Arial"/>
          <w:sz w:val="22"/>
          <w:szCs w:val="22"/>
        </w:rPr>
        <w:t>, including submission of all tenders for new and retained services, seeking out</w:t>
      </w:r>
      <w:r w:rsidRPr="00A90066">
        <w:rPr>
          <w:rFonts w:cs="Arial"/>
          <w:sz w:val="22"/>
          <w:szCs w:val="22"/>
        </w:rPr>
        <w:t xml:space="preserve"> wider partnerships and appropriate business opportunities</w:t>
      </w:r>
    </w:p>
    <w:p w14:paraId="25E1DAFE" w14:textId="77777777" w:rsidR="00DD0E4F" w:rsidRDefault="00DD0E4F" w:rsidP="00995E56">
      <w:pPr>
        <w:pStyle w:val="ListParagraph"/>
        <w:numPr>
          <w:ilvl w:val="0"/>
          <w:numId w:val="32"/>
        </w:numPr>
        <w:spacing w:after="60"/>
        <w:ind w:left="567" w:hanging="567"/>
        <w:rPr>
          <w:rFonts w:cs="Arial"/>
          <w:sz w:val="22"/>
          <w:szCs w:val="22"/>
        </w:rPr>
      </w:pPr>
      <w:r w:rsidRPr="00A90066">
        <w:rPr>
          <w:rFonts w:cs="Arial"/>
          <w:sz w:val="22"/>
          <w:szCs w:val="22"/>
        </w:rPr>
        <w:t xml:space="preserve">Work collaboratively </w:t>
      </w:r>
      <w:r w:rsidR="00484629">
        <w:rPr>
          <w:rFonts w:cs="Arial"/>
          <w:sz w:val="22"/>
          <w:szCs w:val="22"/>
        </w:rPr>
        <w:t xml:space="preserve">with colleagues, providing </w:t>
      </w:r>
      <w:r w:rsidRPr="00A90066">
        <w:rPr>
          <w:rFonts w:cs="Arial"/>
          <w:sz w:val="22"/>
          <w:szCs w:val="22"/>
        </w:rPr>
        <w:t xml:space="preserve">strategic advice, information and expertise which contribute to short, medium and long-term goals </w:t>
      </w:r>
    </w:p>
    <w:p w14:paraId="649B18BD" w14:textId="77777777" w:rsidR="00B46D2D" w:rsidRPr="00A90066" w:rsidRDefault="00B46D2D" w:rsidP="00995E56">
      <w:pPr>
        <w:pStyle w:val="ListParagraph"/>
        <w:numPr>
          <w:ilvl w:val="0"/>
          <w:numId w:val="32"/>
        </w:numPr>
        <w:spacing w:after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Focus on ensuring the operational success of the </w:t>
      </w:r>
      <w:r w:rsidRPr="00B46D2D">
        <w:rPr>
          <w:rFonts w:cs="Arial"/>
          <w:sz w:val="22"/>
          <w:szCs w:val="22"/>
        </w:rPr>
        <w:t>Work &amp; Life Skills Centre</w:t>
      </w:r>
    </w:p>
    <w:p w14:paraId="4B2011D8" w14:textId="77777777" w:rsidR="00DD0E4F" w:rsidRPr="004F6E11" w:rsidRDefault="00DD0E4F" w:rsidP="00995E56">
      <w:pPr>
        <w:rPr>
          <w:rFonts w:cs="Arial"/>
          <w:sz w:val="22"/>
          <w:szCs w:val="22"/>
        </w:rPr>
      </w:pPr>
    </w:p>
    <w:p w14:paraId="28596503" w14:textId="77777777" w:rsidR="00DD0E4F" w:rsidRPr="004F6E11" w:rsidRDefault="00DD0E4F" w:rsidP="00995E56">
      <w:pPr>
        <w:rPr>
          <w:rFonts w:cs="Arial"/>
          <w:b/>
          <w:sz w:val="22"/>
          <w:szCs w:val="22"/>
        </w:rPr>
      </w:pPr>
      <w:r w:rsidRPr="004F6E11">
        <w:rPr>
          <w:rFonts w:cs="Arial"/>
          <w:b/>
          <w:sz w:val="22"/>
          <w:szCs w:val="22"/>
        </w:rPr>
        <w:t>Leadership and Management</w:t>
      </w:r>
    </w:p>
    <w:p w14:paraId="0884D9E4" w14:textId="77777777" w:rsidR="00DD0E4F" w:rsidRPr="004F6E11" w:rsidRDefault="00DD0E4F" w:rsidP="00995E56">
      <w:pPr>
        <w:rPr>
          <w:rFonts w:cs="Arial"/>
          <w:sz w:val="22"/>
          <w:szCs w:val="22"/>
        </w:rPr>
      </w:pPr>
    </w:p>
    <w:p w14:paraId="6BA7C356" w14:textId="77777777" w:rsidR="00DD0E4F" w:rsidRPr="00A90066" w:rsidRDefault="00DD0E4F" w:rsidP="00995E56">
      <w:pPr>
        <w:pStyle w:val="ListParagraph"/>
        <w:numPr>
          <w:ilvl w:val="0"/>
          <w:numId w:val="32"/>
        </w:numPr>
        <w:spacing w:after="60"/>
        <w:ind w:left="567" w:hanging="567"/>
        <w:rPr>
          <w:rFonts w:cs="Arial"/>
          <w:sz w:val="22"/>
          <w:szCs w:val="22"/>
        </w:rPr>
      </w:pPr>
      <w:r w:rsidRPr="00A90066">
        <w:rPr>
          <w:rFonts w:cs="Arial"/>
          <w:sz w:val="22"/>
          <w:szCs w:val="22"/>
        </w:rPr>
        <w:t>Provide a coaching style of leadership which encourages high performance and creativity, and inspires and motivates colleagues</w:t>
      </w:r>
    </w:p>
    <w:p w14:paraId="1DFDAD56" w14:textId="77777777" w:rsidR="00DD0E4F" w:rsidRPr="00A90066" w:rsidRDefault="00DD0E4F" w:rsidP="00995E56">
      <w:pPr>
        <w:pStyle w:val="ListParagraph"/>
        <w:numPr>
          <w:ilvl w:val="0"/>
          <w:numId w:val="32"/>
        </w:numPr>
        <w:spacing w:after="60"/>
        <w:ind w:left="567" w:hanging="567"/>
        <w:rPr>
          <w:rFonts w:cs="Arial"/>
          <w:sz w:val="22"/>
          <w:szCs w:val="22"/>
        </w:rPr>
      </w:pPr>
      <w:r w:rsidRPr="00A90066">
        <w:rPr>
          <w:rFonts w:cs="Arial"/>
          <w:sz w:val="22"/>
          <w:szCs w:val="22"/>
        </w:rPr>
        <w:t>Support service managers to have strategic oversight of their delivery area whilst ensuring that there is effective joint working, information sharing and shared learning between services</w:t>
      </w:r>
    </w:p>
    <w:p w14:paraId="27EF6FB8" w14:textId="77777777" w:rsidR="00DD0E4F" w:rsidRPr="00A90066" w:rsidRDefault="00DD0E4F" w:rsidP="00995E56">
      <w:pPr>
        <w:pStyle w:val="ListParagraph"/>
        <w:numPr>
          <w:ilvl w:val="0"/>
          <w:numId w:val="32"/>
        </w:numPr>
        <w:spacing w:after="60"/>
        <w:ind w:left="567" w:hanging="567"/>
        <w:rPr>
          <w:rFonts w:cs="Arial"/>
          <w:sz w:val="22"/>
          <w:szCs w:val="22"/>
        </w:rPr>
      </w:pPr>
      <w:r w:rsidRPr="00A90066">
        <w:rPr>
          <w:rFonts w:cs="Arial"/>
          <w:sz w:val="22"/>
          <w:szCs w:val="22"/>
        </w:rPr>
        <w:t>Lead and deliver effective management of client</w:t>
      </w:r>
      <w:r w:rsidR="00995E56">
        <w:rPr>
          <w:rFonts w:cs="Arial"/>
          <w:sz w:val="22"/>
          <w:szCs w:val="22"/>
        </w:rPr>
        <w:t>-</w:t>
      </w:r>
      <w:r w:rsidRPr="00A90066">
        <w:rPr>
          <w:rFonts w:cs="Arial"/>
          <w:sz w:val="22"/>
          <w:szCs w:val="22"/>
        </w:rPr>
        <w:t>centred services that put individuals at the heart of services with a focus on high quality</w:t>
      </w:r>
    </w:p>
    <w:p w14:paraId="279DB784" w14:textId="77777777" w:rsidR="00DD0E4F" w:rsidRPr="00A90066" w:rsidRDefault="00DD0E4F" w:rsidP="00995E56">
      <w:pPr>
        <w:pStyle w:val="ListParagraph"/>
        <w:numPr>
          <w:ilvl w:val="0"/>
          <w:numId w:val="32"/>
        </w:numPr>
        <w:spacing w:after="60"/>
        <w:ind w:left="567" w:hanging="567"/>
        <w:rPr>
          <w:rFonts w:cs="Arial"/>
          <w:sz w:val="22"/>
          <w:szCs w:val="22"/>
        </w:rPr>
      </w:pPr>
      <w:r w:rsidRPr="00A90066">
        <w:rPr>
          <w:rFonts w:cs="Arial"/>
          <w:sz w:val="22"/>
          <w:szCs w:val="22"/>
        </w:rPr>
        <w:t xml:space="preserve">Show visible leadership across the organisation to ensure teams understand the vision </w:t>
      </w:r>
      <w:r w:rsidR="00995E56">
        <w:rPr>
          <w:rFonts w:cs="Arial"/>
          <w:sz w:val="22"/>
          <w:szCs w:val="22"/>
        </w:rPr>
        <w:t>so that</w:t>
      </w:r>
      <w:r w:rsidRPr="00A90066">
        <w:rPr>
          <w:rFonts w:cs="Arial"/>
          <w:sz w:val="22"/>
          <w:szCs w:val="22"/>
        </w:rPr>
        <w:t xml:space="preserve"> a cohesive culture is achieved, and behaviours</w:t>
      </w:r>
      <w:r w:rsidR="00995E56">
        <w:rPr>
          <w:rFonts w:cs="Arial"/>
          <w:sz w:val="22"/>
          <w:szCs w:val="22"/>
        </w:rPr>
        <w:t xml:space="preserve"> aligned with our</w:t>
      </w:r>
      <w:r w:rsidRPr="00A90066">
        <w:rPr>
          <w:rFonts w:cs="Arial"/>
          <w:sz w:val="22"/>
          <w:szCs w:val="22"/>
        </w:rPr>
        <w:t xml:space="preserve"> values and culture are consistently applied</w:t>
      </w:r>
    </w:p>
    <w:p w14:paraId="68961C57" w14:textId="77777777" w:rsidR="00DD0E4F" w:rsidRDefault="00DD0E4F" w:rsidP="00995E56">
      <w:pPr>
        <w:pStyle w:val="ListParagraph"/>
        <w:numPr>
          <w:ilvl w:val="0"/>
          <w:numId w:val="32"/>
        </w:numPr>
        <w:ind w:left="567" w:hanging="567"/>
        <w:rPr>
          <w:rFonts w:cs="Arial"/>
          <w:sz w:val="22"/>
          <w:szCs w:val="22"/>
        </w:rPr>
      </w:pPr>
      <w:r w:rsidRPr="00A90066">
        <w:rPr>
          <w:rFonts w:cs="Arial"/>
          <w:sz w:val="22"/>
          <w:szCs w:val="22"/>
        </w:rPr>
        <w:t>Provide effective guidance to managers in relation to safeguarding and complex situations</w:t>
      </w:r>
    </w:p>
    <w:p w14:paraId="61CA2A31" w14:textId="77777777" w:rsidR="00DD0E4F" w:rsidRDefault="00DD0E4F" w:rsidP="00995E56">
      <w:pPr>
        <w:rPr>
          <w:rFonts w:cs="Arial"/>
          <w:sz w:val="22"/>
          <w:szCs w:val="22"/>
        </w:rPr>
      </w:pPr>
    </w:p>
    <w:p w14:paraId="23C18BEB" w14:textId="77777777" w:rsidR="00DD0E4F" w:rsidRDefault="00DD0E4F" w:rsidP="00995E56">
      <w:pPr>
        <w:rPr>
          <w:rFonts w:cs="Arial"/>
          <w:b/>
          <w:sz w:val="22"/>
          <w:szCs w:val="22"/>
        </w:rPr>
      </w:pPr>
      <w:r w:rsidRPr="00420468">
        <w:rPr>
          <w:rFonts w:cs="Arial"/>
          <w:b/>
          <w:sz w:val="22"/>
          <w:szCs w:val="22"/>
        </w:rPr>
        <w:t xml:space="preserve">Compliance and Control </w:t>
      </w:r>
    </w:p>
    <w:p w14:paraId="53218259" w14:textId="77777777" w:rsidR="00995E56" w:rsidRPr="00420468" w:rsidRDefault="00995E56" w:rsidP="00995E56">
      <w:pPr>
        <w:rPr>
          <w:rFonts w:cs="Arial"/>
          <w:b/>
          <w:sz w:val="22"/>
          <w:szCs w:val="22"/>
        </w:rPr>
      </w:pPr>
    </w:p>
    <w:p w14:paraId="47927137" w14:textId="5B56C3AB" w:rsidR="00484629" w:rsidRDefault="00484629" w:rsidP="00995E56">
      <w:pPr>
        <w:pStyle w:val="ListParagraph"/>
        <w:numPr>
          <w:ilvl w:val="0"/>
          <w:numId w:val="34"/>
        </w:numPr>
        <w:spacing w:after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420468">
        <w:rPr>
          <w:rFonts w:cs="Arial"/>
          <w:sz w:val="22"/>
          <w:szCs w:val="22"/>
        </w:rPr>
        <w:t>dhere to policy and procedure in areas such as H</w:t>
      </w:r>
      <w:r w:rsidR="00D54A16">
        <w:rPr>
          <w:rFonts w:cs="Arial"/>
          <w:sz w:val="22"/>
          <w:szCs w:val="22"/>
        </w:rPr>
        <w:t xml:space="preserve">ealth </w:t>
      </w:r>
      <w:r w:rsidRPr="00420468">
        <w:rPr>
          <w:rFonts w:cs="Arial"/>
          <w:sz w:val="22"/>
          <w:szCs w:val="22"/>
        </w:rPr>
        <w:t>&amp;</w:t>
      </w:r>
      <w:r w:rsidR="00D54A16">
        <w:rPr>
          <w:rFonts w:cs="Arial"/>
          <w:sz w:val="22"/>
          <w:szCs w:val="22"/>
        </w:rPr>
        <w:t xml:space="preserve"> </w:t>
      </w:r>
      <w:r w:rsidRPr="00420468">
        <w:rPr>
          <w:rFonts w:cs="Arial"/>
          <w:sz w:val="22"/>
          <w:szCs w:val="22"/>
        </w:rPr>
        <w:t>S</w:t>
      </w:r>
      <w:r w:rsidR="00D54A16">
        <w:rPr>
          <w:rFonts w:cs="Arial"/>
          <w:sz w:val="22"/>
          <w:szCs w:val="22"/>
        </w:rPr>
        <w:t>afety</w:t>
      </w:r>
      <w:r w:rsidRPr="00420468">
        <w:rPr>
          <w:rFonts w:cs="Arial"/>
          <w:sz w:val="22"/>
          <w:szCs w:val="22"/>
        </w:rPr>
        <w:t>, E</w:t>
      </w:r>
      <w:r w:rsidR="00D54A16">
        <w:rPr>
          <w:rFonts w:cs="Arial"/>
          <w:sz w:val="22"/>
          <w:szCs w:val="22"/>
        </w:rPr>
        <w:t xml:space="preserve">quality, Diversity </w:t>
      </w:r>
      <w:r w:rsidRPr="00420468">
        <w:rPr>
          <w:rFonts w:cs="Arial"/>
          <w:sz w:val="22"/>
          <w:szCs w:val="22"/>
        </w:rPr>
        <w:t>&amp;</w:t>
      </w:r>
      <w:r w:rsidR="00D54A16">
        <w:rPr>
          <w:rFonts w:cs="Arial"/>
          <w:sz w:val="22"/>
          <w:szCs w:val="22"/>
        </w:rPr>
        <w:t xml:space="preserve"> I</w:t>
      </w:r>
      <w:r w:rsidR="00403A4F">
        <w:rPr>
          <w:rFonts w:cs="Arial"/>
          <w:sz w:val="22"/>
          <w:szCs w:val="22"/>
        </w:rPr>
        <w:t>n</w:t>
      </w:r>
      <w:r w:rsidR="00D54A16">
        <w:rPr>
          <w:rFonts w:cs="Arial"/>
          <w:sz w:val="22"/>
          <w:szCs w:val="22"/>
        </w:rPr>
        <w:t>clusion</w:t>
      </w:r>
      <w:r w:rsidRPr="00420468">
        <w:rPr>
          <w:rFonts w:cs="Arial"/>
          <w:sz w:val="22"/>
          <w:szCs w:val="22"/>
        </w:rPr>
        <w:t>, data protection and statutory requirements</w:t>
      </w:r>
      <w:r w:rsidR="00403A4F">
        <w:rPr>
          <w:rFonts w:cs="Arial"/>
          <w:sz w:val="22"/>
          <w:szCs w:val="22"/>
        </w:rPr>
        <w:t>,</w:t>
      </w:r>
      <w:r w:rsidRPr="00420468">
        <w:rPr>
          <w:rFonts w:cs="Arial"/>
          <w:sz w:val="22"/>
          <w:szCs w:val="22"/>
        </w:rPr>
        <w:t xml:space="preserve"> </w:t>
      </w:r>
      <w:r w:rsidR="00403A4F">
        <w:rPr>
          <w:rFonts w:cs="Arial"/>
          <w:sz w:val="22"/>
          <w:szCs w:val="22"/>
        </w:rPr>
        <w:t>ensuring these</w:t>
      </w:r>
      <w:r w:rsidR="00403A4F" w:rsidRPr="00420468">
        <w:rPr>
          <w:rFonts w:cs="Arial"/>
          <w:sz w:val="22"/>
          <w:szCs w:val="22"/>
        </w:rPr>
        <w:t xml:space="preserve"> </w:t>
      </w:r>
      <w:r w:rsidRPr="00420468">
        <w:rPr>
          <w:rFonts w:cs="Arial"/>
          <w:sz w:val="22"/>
          <w:szCs w:val="22"/>
        </w:rPr>
        <w:t xml:space="preserve">are routinely checked for compliance </w:t>
      </w:r>
    </w:p>
    <w:p w14:paraId="580E1F80" w14:textId="7D611512" w:rsidR="00DD0E4F" w:rsidRPr="00420468" w:rsidRDefault="00DD0E4F" w:rsidP="00995E56">
      <w:pPr>
        <w:pStyle w:val="ListParagraph"/>
        <w:numPr>
          <w:ilvl w:val="0"/>
          <w:numId w:val="34"/>
        </w:numPr>
        <w:spacing w:after="60"/>
        <w:ind w:left="567" w:hanging="567"/>
        <w:rPr>
          <w:rFonts w:cs="Arial"/>
          <w:sz w:val="22"/>
          <w:szCs w:val="22"/>
        </w:rPr>
      </w:pPr>
      <w:r w:rsidRPr="00420468">
        <w:rPr>
          <w:rFonts w:cs="Arial"/>
          <w:sz w:val="22"/>
          <w:szCs w:val="22"/>
        </w:rPr>
        <w:t xml:space="preserve">Ensure services meet all contractual requirements </w:t>
      </w:r>
      <w:r w:rsidR="00484629">
        <w:rPr>
          <w:rFonts w:cs="Arial"/>
          <w:sz w:val="22"/>
          <w:szCs w:val="22"/>
        </w:rPr>
        <w:t>and K</w:t>
      </w:r>
      <w:r w:rsidR="00403A4F">
        <w:rPr>
          <w:rFonts w:cs="Arial"/>
          <w:sz w:val="22"/>
          <w:szCs w:val="22"/>
        </w:rPr>
        <w:t xml:space="preserve">ey </w:t>
      </w:r>
      <w:r w:rsidR="00484629">
        <w:rPr>
          <w:rFonts w:cs="Arial"/>
          <w:sz w:val="22"/>
          <w:szCs w:val="22"/>
        </w:rPr>
        <w:t>P</w:t>
      </w:r>
      <w:r w:rsidR="00403A4F">
        <w:rPr>
          <w:rFonts w:cs="Arial"/>
          <w:sz w:val="22"/>
          <w:szCs w:val="22"/>
        </w:rPr>
        <w:t xml:space="preserve">erformance </w:t>
      </w:r>
      <w:proofErr w:type="spellStart"/>
      <w:r w:rsidR="00484629">
        <w:rPr>
          <w:rFonts w:cs="Arial"/>
          <w:sz w:val="22"/>
          <w:szCs w:val="22"/>
        </w:rPr>
        <w:t>I</w:t>
      </w:r>
      <w:r w:rsidR="00403A4F">
        <w:rPr>
          <w:rFonts w:cs="Arial"/>
          <w:sz w:val="22"/>
          <w:szCs w:val="22"/>
        </w:rPr>
        <w:t>ndicators</w:t>
      </w:r>
      <w:r w:rsidR="00484629">
        <w:rPr>
          <w:rFonts w:cs="Arial"/>
          <w:sz w:val="22"/>
          <w:szCs w:val="22"/>
        </w:rPr>
        <w:t>s</w:t>
      </w:r>
      <w:proofErr w:type="spellEnd"/>
    </w:p>
    <w:p w14:paraId="30DB4725" w14:textId="2383D16B" w:rsidR="00DD0E4F" w:rsidRPr="00420468" w:rsidRDefault="00DD0E4F" w:rsidP="00995E56">
      <w:pPr>
        <w:pStyle w:val="ListParagraph"/>
        <w:numPr>
          <w:ilvl w:val="0"/>
          <w:numId w:val="34"/>
        </w:numPr>
        <w:spacing w:after="60"/>
        <w:ind w:left="567" w:hanging="567"/>
        <w:rPr>
          <w:rFonts w:cs="Arial"/>
          <w:sz w:val="22"/>
          <w:szCs w:val="22"/>
        </w:rPr>
      </w:pPr>
      <w:r w:rsidRPr="00420468">
        <w:rPr>
          <w:rFonts w:cs="Arial"/>
          <w:sz w:val="22"/>
          <w:szCs w:val="22"/>
        </w:rPr>
        <w:t xml:space="preserve">Responsible and accountable for safeguarding and </w:t>
      </w:r>
      <w:r w:rsidR="00403A4F">
        <w:rPr>
          <w:rFonts w:cs="Arial"/>
          <w:sz w:val="22"/>
          <w:szCs w:val="22"/>
        </w:rPr>
        <w:t xml:space="preserve">minimising </w:t>
      </w:r>
      <w:r w:rsidRPr="00420468">
        <w:rPr>
          <w:rFonts w:cs="Arial"/>
          <w:sz w:val="22"/>
          <w:szCs w:val="22"/>
        </w:rPr>
        <w:t xml:space="preserve">risks associated with service delivery and proactively manage the controls and instigate actions required to achieve safe working environments </w:t>
      </w:r>
    </w:p>
    <w:p w14:paraId="67452184" w14:textId="6D62169A" w:rsidR="00DD0E4F" w:rsidRDefault="00D973EB" w:rsidP="00995E56">
      <w:pPr>
        <w:pStyle w:val="ListParagraph"/>
        <w:numPr>
          <w:ilvl w:val="0"/>
          <w:numId w:val="34"/>
        </w:num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Write, r</w:t>
      </w:r>
      <w:r w:rsidR="00484629">
        <w:rPr>
          <w:rFonts w:cs="Arial"/>
          <w:sz w:val="22"/>
          <w:szCs w:val="22"/>
        </w:rPr>
        <w:t>eview and develop</w:t>
      </w:r>
      <w:r w:rsidR="00DD0E4F" w:rsidRPr="00420468">
        <w:rPr>
          <w:rFonts w:cs="Arial"/>
          <w:sz w:val="22"/>
          <w:szCs w:val="22"/>
        </w:rPr>
        <w:t xml:space="preserve"> policies</w:t>
      </w:r>
      <w:r w:rsidR="00484629">
        <w:rPr>
          <w:rFonts w:cs="Arial"/>
          <w:sz w:val="22"/>
          <w:szCs w:val="22"/>
        </w:rPr>
        <w:t>, p</w:t>
      </w:r>
      <w:r w:rsidR="00DD0E4F" w:rsidRPr="00420468">
        <w:rPr>
          <w:rFonts w:cs="Arial"/>
          <w:sz w:val="22"/>
          <w:szCs w:val="22"/>
        </w:rPr>
        <w:t xml:space="preserve">rocedures </w:t>
      </w:r>
      <w:r w:rsidR="00484629">
        <w:rPr>
          <w:rFonts w:cs="Arial"/>
          <w:sz w:val="22"/>
          <w:szCs w:val="22"/>
        </w:rPr>
        <w:t xml:space="preserve">and guidance </w:t>
      </w:r>
      <w:r w:rsidR="00DD0E4F" w:rsidRPr="00420468">
        <w:rPr>
          <w:rFonts w:cs="Arial"/>
          <w:sz w:val="22"/>
          <w:szCs w:val="22"/>
        </w:rPr>
        <w:t>in relation to frontline client services</w:t>
      </w:r>
      <w:r w:rsidR="00484629">
        <w:rPr>
          <w:rFonts w:cs="Arial"/>
          <w:sz w:val="22"/>
          <w:szCs w:val="22"/>
        </w:rPr>
        <w:t>,</w:t>
      </w:r>
      <w:r w:rsidR="00DD0E4F" w:rsidRPr="00420468">
        <w:rPr>
          <w:rFonts w:cs="Arial"/>
          <w:sz w:val="22"/>
          <w:szCs w:val="22"/>
        </w:rPr>
        <w:t xml:space="preserve"> ensuring they are </w:t>
      </w:r>
      <w:r w:rsidR="00484629">
        <w:rPr>
          <w:rFonts w:cs="Arial"/>
          <w:sz w:val="22"/>
          <w:szCs w:val="22"/>
        </w:rPr>
        <w:t>relevant</w:t>
      </w:r>
      <w:r w:rsidR="00DD0E4F" w:rsidRPr="00420468">
        <w:rPr>
          <w:rFonts w:cs="Arial"/>
          <w:sz w:val="22"/>
          <w:szCs w:val="22"/>
        </w:rPr>
        <w:t xml:space="preserve"> and </w:t>
      </w:r>
      <w:r w:rsidR="00484629">
        <w:rPr>
          <w:rFonts w:cs="Arial"/>
          <w:sz w:val="22"/>
          <w:szCs w:val="22"/>
        </w:rPr>
        <w:t>fit for purpose, encompassing all client needs</w:t>
      </w:r>
    </w:p>
    <w:p w14:paraId="6223C54E" w14:textId="77777777" w:rsidR="00DD0E4F" w:rsidRPr="00995E56" w:rsidRDefault="00DD0E4F" w:rsidP="00995E56">
      <w:pPr>
        <w:rPr>
          <w:rFonts w:cs="Arial"/>
          <w:b/>
          <w:sz w:val="22"/>
          <w:szCs w:val="22"/>
        </w:rPr>
      </w:pPr>
    </w:p>
    <w:p w14:paraId="115520F3" w14:textId="77777777" w:rsidR="00DD0E4F" w:rsidRDefault="00DD0E4F" w:rsidP="00995E56">
      <w:pPr>
        <w:rPr>
          <w:rFonts w:cs="Arial"/>
          <w:b/>
          <w:sz w:val="22"/>
          <w:szCs w:val="22"/>
        </w:rPr>
      </w:pPr>
      <w:r w:rsidRPr="00420468">
        <w:rPr>
          <w:rFonts w:cs="Arial"/>
          <w:b/>
          <w:sz w:val="22"/>
          <w:szCs w:val="22"/>
        </w:rPr>
        <w:t>Performance Management</w:t>
      </w:r>
    </w:p>
    <w:p w14:paraId="09DDB511" w14:textId="77777777" w:rsidR="00DD0E4F" w:rsidRPr="00420468" w:rsidRDefault="00DD0E4F" w:rsidP="00995E56">
      <w:pPr>
        <w:rPr>
          <w:rFonts w:cs="Arial"/>
          <w:b/>
          <w:sz w:val="22"/>
          <w:szCs w:val="22"/>
        </w:rPr>
      </w:pPr>
    </w:p>
    <w:p w14:paraId="1977F5CA" w14:textId="77777777" w:rsidR="00DD0E4F" w:rsidRPr="00420468" w:rsidRDefault="00484629" w:rsidP="00995E56">
      <w:pPr>
        <w:pStyle w:val="ListParagraph"/>
        <w:numPr>
          <w:ilvl w:val="0"/>
          <w:numId w:val="35"/>
        </w:numPr>
        <w:spacing w:after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Meet or exceed</w:t>
      </w:r>
      <w:r w:rsidR="00DD0E4F" w:rsidRPr="00420468">
        <w:rPr>
          <w:rFonts w:cs="Arial"/>
          <w:sz w:val="22"/>
          <w:szCs w:val="22"/>
        </w:rPr>
        <w:t xml:space="preserve"> all key performance targets for commissioned and grant</w:t>
      </w:r>
      <w:r>
        <w:rPr>
          <w:rFonts w:cs="Arial"/>
          <w:sz w:val="22"/>
          <w:szCs w:val="22"/>
        </w:rPr>
        <w:t>-</w:t>
      </w:r>
      <w:r w:rsidR="00DD0E4F" w:rsidRPr="00420468">
        <w:rPr>
          <w:rFonts w:cs="Arial"/>
          <w:sz w:val="22"/>
          <w:szCs w:val="22"/>
        </w:rPr>
        <w:t>funded services through proactive monitoring and project management</w:t>
      </w:r>
    </w:p>
    <w:p w14:paraId="2A1D0B18" w14:textId="77777777" w:rsidR="00DD0E4F" w:rsidRPr="00420468" w:rsidRDefault="00DD0E4F" w:rsidP="00995E56">
      <w:pPr>
        <w:pStyle w:val="ListParagraph"/>
        <w:numPr>
          <w:ilvl w:val="0"/>
          <w:numId w:val="35"/>
        </w:numPr>
        <w:spacing w:after="60"/>
        <w:ind w:left="567" w:hanging="567"/>
        <w:rPr>
          <w:rFonts w:cs="Arial"/>
          <w:sz w:val="22"/>
          <w:szCs w:val="22"/>
        </w:rPr>
      </w:pPr>
      <w:r w:rsidRPr="00420468">
        <w:rPr>
          <w:rFonts w:cs="Arial"/>
          <w:sz w:val="22"/>
          <w:szCs w:val="22"/>
        </w:rPr>
        <w:t>Ensure all services have the appropriate resources, and relevant developmental opportunities in order for services to fulfil their remit of activity</w:t>
      </w:r>
    </w:p>
    <w:p w14:paraId="373F60DA" w14:textId="77777777" w:rsidR="00DD0E4F" w:rsidRPr="00B46D2D" w:rsidRDefault="00B46D2D" w:rsidP="00995E56">
      <w:pPr>
        <w:pStyle w:val="ListParagraph"/>
        <w:numPr>
          <w:ilvl w:val="0"/>
          <w:numId w:val="35"/>
        </w:numPr>
        <w:spacing w:after="60"/>
        <w:ind w:left="567" w:hanging="567"/>
        <w:rPr>
          <w:rFonts w:cs="Arial"/>
          <w:sz w:val="22"/>
          <w:szCs w:val="22"/>
        </w:rPr>
      </w:pPr>
      <w:r w:rsidRPr="00B46D2D">
        <w:rPr>
          <w:rFonts w:cs="Arial"/>
          <w:sz w:val="22"/>
          <w:szCs w:val="22"/>
        </w:rPr>
        <w:t xml:space="preserve">Conduct regular evaluation and analysis of services to improve inclusivity of the service offer, ensuring </w:t>
      </w:r>
      <w:r w:rsidR="00DD0E4F" w:rsidRPr="00B46D2D">
        <w:rPr>
          <w:rFonts w:cs="Arial"/>
          <w:sz w:val="22"/>
          <w:szCs w:val="22"/>
        </w:rPr>
        <w:t xml:space="preserve">services remain agile and adaptable </w:t>
      </w:r>
      <w:r>
        <w:rPr>
          <w:rFonts w:cs="Arial"/>
          <w:sz w:val="22"/>
          <w:szCs w:val="22"/>
        </w:rPr>
        <w:t>to</w:t>
      </w:r>
      <w:r w:rsidR="00DD0E4F" w:rsidRPr="00B46D2D">
        <w:rPr>
          <w:rFonts w:cs="Arial"/>
          <w:sz w:val="22"/>
          <w:szCs w:val="22"/>
        </w:rPr>
        <w:t xml:space="preserve"> the needs of clients and </w:t>
      </w:r>
      <w:r>
        <w:rPr>
          <w:rFonts w:cs="Arial"/>
          <w:sz w:val="22"/>
          <w:szCs w:val="22"/>
        </w:rPr>
        <w:t xml:space="preserve">that </w:t>
      </w:r>
      <w:r w:rsidR="00DD0E4F" w:rsidRPr="00B46D2D">
        <w:rPr>
          <w:rFonts w:cs="Arial"/>
          <w:sz w:val="22"/>
          <w:szCs w:val="22"/>
        </w:rPr>
        <w:t>any new services are planned and delivered effectively</w:t>
      </w:r>
    </w:p>
    <w:p w14:paraId="15734977" w14:textId="77777777" w:rsidR="00DD0E4F" w:rsidRDefault="00DD0E4F" w:rsidP="00995E56">
      <w:pPr>
        <w:pStyle w:val="ListParagraph"/>
        <w:numPr>
          <w:ilvl w:val="0"/>
          <w:numId w:val="36"/>
        </w:numPr>
        <w:ind w:left="567" w:hanging="567"/>
        <w:rPr>
          <w:rFonts w:cs="Arial"/>
          <w:sz w:val="22"/>
          <w:szCs w:val="22"/>
        </w:rPr>
      </w:pPr>
      <w:r w:rsidRPr="00420468">
        <w:rPr>
          <w:rFonts w:cs="Arial"/>
          <w:sz w:val="22"/>
          <w:szCs w:val="22"/>
        </w:rPr>
        <w:t>Ensure all data collection is to a high standard ensuring that Launchpad services can demonstrate the wider impact within the community</w:t>
      </w:r>
    </w:p>
    <w:p w14:paraId="02D60B8A" w14:textId="77777777" w:rsidR="00DD0E4F" w:rsidRPr="00420468" w:rsidRDefault="00DD0E4F" w:rsidP="00995E56">
      <w:pPr>
        <w:pStyle w:val="ListParagraph"/>
        <w:ind w:left="0"/>
        <w:rPr>
          <w:rFonts w:cs="Arial"/>
          <w:sz w:val="22"/>
          <w:szCs w:val="22"/>
        </w:rPr>
      </w:pPr>
    </w:p>
    <w:p w14:paraId="68854E2D" w14:textId="77777777" w:rsidR="00DD0E4F" w:rsidRDefault="00DD0E4F" w:rsidP="00995E56">
      <w:pPr>
        <w:rPr>
          <w:rFonts w:cs="Arial"/>
          <w:b/>
          <w:sz w:val="22"/>
          <w:szCs w:val="22"/>
        </w:rPr>
      </w:pPr>
      <w:r w:rsidRPr="00420468">
        <w:rPr>
          <w:rFonts w:cs="Arial"/>
          <w:b/>
          <w:sz w:val="22"/>
          <w:szCs w:val="22"/>
        </w:rPr>
        <w:t>External Relationships</w:t>
      </w:r>
    </w:p>
    <w:p w14:paraId="5D14F229" w14:textId="77777777" w:rsidR="00DD0E4F" w:rsidRPr="00420468" w:rsidRDefault="00DD0E4F" w:rsidP="00995E56">
      <w:pPr>
        <w:rPr>
          <w:rFonts w:cs="Arial"/>
          <w:b/>
          <w:sz w:val="22"/>
          <w:szCs w:val="22"/>
        </w:rPr>
      </w:pPr>
    </w:p>
    <w:p w14:paraId="079AE943" w14:textId="3EA8362E" w:rsidR="00DD0E4F" w:rsidRPr="00420468" w:rsidRDefault="00403A4F" w:rsidP="00995E56">
      <w:pPr>
        <w:pStyle w:val="ListParagraph"/>
        <w:numPr>
          <w:ilvl w:val="0"/>
          <w:numId w:val="36"/>
        </w:numPr>
        <w:spacing w:after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420468">
        <w:rPr>
          <w:rFonts w:cs="Arial"/>
          <w:sz w:val="22"/>
          <w:szCs w:val="22"/>
        </w:rPr>
        <w:t>n collaboration with service managers</w:t>
      </w:r>
      <w:r>
        <w:rPr>
          <w:rFonts w:cs="Arial"/>
          <w:sz w:val="22"/>
          <w:szCs w:val="22"/>
        </w:rPr>
        <w:t>, m</w:t>
      </w:r>
      <w:r w:rsidR="00DD0E4F" w:rsidRPr="00420468">
        <w:rPr>
          <w:rFonts w:cs="Arial"/>
          <w:sz w:val="22"/>
          <w:szCs w:val="22"/>
        </w:rPr>
        <w:t xml:space="preserve">aintain and develop effective professional networks  with those that commission our services to ensure </w:t>
      </w:r>
      <w:r>
        <w:rPr>
          <w:rFonts w:cs="Arial"/>
          <w:sz w:val="22"/>
          <w:szCs w:val="22"/>
        </w:rPr>
        <w:t>Launchpad</w:t>
      </w:r>
      <w:r w:rsidRPr="00420468">
        <w:rPr>
          <w:rFonts w:cs="Arial"/>
          <w:sz w:val="22"/>
          <w:szCs w:val="22"/>
        </w:rPr>
        <w:t xml:space="preserve"> </w:t>
      </w:r>
      <w:r w:rsidR="00DD0E4F" w:rsidRPr="00420468">
        <w:rPr>
          <w:rFonts w:cs="Arial"/>
          <w:sz w:val="22"/>
          <w:szCs w:val="22"/>
        </w:rPr>
        <w:t>is viewed as a flexible, influential and reliable partner</w:t>
      </w:r>
    </w:p>
    <w:p w14:paraId="5CF36510" w14:textId="67A3FC5E" w:rsidR="00DD0E4F" w:rsidRPr="00420468" w:rsidRDefault="00DD0E4F" w:rsidP="00995E56">
      <w:pPr>
        <w:pStyle w:val="ListParagraph"/>
        <w:numPr>
          <w:ilvl w:val="0"/>
          <w:numId w:val="36"/>
        </w:numPr>
        <w:spacing w:after="60"/>
        <w:ind w:left="567" w:hanging="567"/>
        <w:rPr>
          <w:rFonts w:cs="Arial"/>
          <w:sz w:val="22"/>
          <w:szCs w:val="22"/>
        </w:rPr>
      </w:pPr>
      <w:r w:rsidRPr="00420468">
        <w:rPr>
          <w:rFonts w:cs="Arial"/>
          <w:sz w:val="22"/>
          <w:szCs w:val="22"/>
        </w:rPr>
        <w:t>Proactively manage and maintain strategic relationships and partnerships in relation to services to ensure that Launchpad is seen as an expert in its field, which in turn lead</w:t>
      </w:r>
      <w:r w:rsidR="00403A4F">
        <w:rPr>
          <w:rFonts w:cs="Arial"/>
          <w:sz w:val="22"/>
          <w:szCs w:val="22"/>
        </w:rPr>
        <w:t>s</w:t>
      </w:r>
      <w:r w:rsidRPr="00420468">
        <w:rPr>
          <w:rFonts w:cs="Arial"/>
          <w:sz w:val="22"/>
          <w:szCs w:val="22"/>
        </w:rPr>
        <w:t xml:space="preserve"> to </w:t>
      </w:r>
      <w:r w:rsidR="00403A4F">
        <w:rPr>
          <w:rFonts w:cs="Arial"/>
          <w:sz w:val="22"/>
          <w:szCs w:val="22"/>
        </w:rPr>
        <w:t xml:space="preserve">further </w:t>
      </w:r>
      <w:r w:rsidRPr="00420468">
        <w:rPr>
          <w:rFonts w:cs="Arial"/>
          <w:sz w:val="22"/>
          <w:szCs w:val="22"/>
        </w:rPr>
        <w:t>potential opportunities</w:t>
      </w:r>
    </w:p>
    <w:p w14:paraId="0078F9B9" w14:textId="77777777" w:rsidR="00DD0E4F" w:rsidRDefault="00DD0E4F" w:rsidP="00995E56">
      <w:pPr>
        <w:pStyle w:val="ListParagraph"/>
        <w:numPr>
          <w:ilvl w:val="0"/>
          <w:numId w:val="36"/>
        </w:numPr>
        <w:ind w:left="567" w:hanging="567"/>
        <w:rPr>
          <w:rFonts w:cs="Arial"/>
          <w:sz w:val="22"/>
          <w:szCs w:val="22"/>
        </w:rPr>
      </w:pPr>
      <w:r w:rsidRPr="00420468">
        <w:rPr>
          <w:rFonts w:cs="Arial"/>
          <w:sz w:val="22"/>
          <w:szCs w:val="22"/>
        </w:rPr>
        <w:t>Represent Launchpad as an ambassador at events and build and maintain networks with all relevant stakeholders</w:t>
      </w:r>
    </w:p>
    <w:p w14:paraId="3C10D8B1" w14:textId="77777777" w:rsidR="00DD0E4F" w:rsidRPr="00420468" w:rsidRDefault="00DD0E4F" w:rsidP="00995E56">
      <w:pPr>
        <w:pStyle w:val="ListParagraph"/>
        <w:ind w:left="0"/>
        <w:rPr>
          <w:rFonts w:cs="Arial"/>
          <w:sz w:val="22"/>
          <w:szCs w:val="22"/>
        </w:rPr>
      </w:pPr>
    </w:p>
    <w:p w14:paraId="6D55D7C4" w14:textId="77777777" w:rsidR="00DD0E4F" w:rsidRDefault="00DD0E4F" w:rsidP="00995E56">
      <w:pPr>
        <w:rPr>
          <w:rFonts w:cs="Arial"/>
          <w:b/>
          <w:sz w:val="22"/>
          <w:szCs w:val="22"/>
        </w:rPr>
      </w:pPr>
      <w:r w:rsidRPr="00420468">
        <w:rPr>
          <w:rFonts w:cs="Arial"/>
          <w:b/>
          <w:sz w:val="22"/>
          <w:szCs w:val="22"/>
        </w:rPr>
        <w:t xml:space="preserve">Other </w:t>
      </w:r>
    </w:p>
    <w:p w14:paraId="11435ADD" w14:textId="77777777" w:rsidR="00DD0E4F" w:rsidRPr="00420468" w:rsidRDefault="00DD0E4F" w:rsidP="00995E56">
      <w:pPr>
        <w:rPr>
          <w:rFonts w:cs="Arial"/>
          <w:b/>
          <w:sz w:val="22"/>
          <w:szCs w:val="22"/>
        </w:rPr>
      </w:pPr>
    </w:p>
    <w:p w14:paraId="6001900C" w14:textId="19158CA0" w:rsidR="00DD0E4F" w:rsidRPr="00420468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20468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rovide </w:t>
      </w:r>
      <w:r w:rsidRPr="00420468">
        <w:rPr>
          <w:rFonts w:cs="Arial"/>
          <w:sz w:val="22"/>
          <w:szCs w:val="22"/>
        </w:rPr>
        <w:t xml:space="preserve">reports for </w:t>
      </w:r>
      <w:r w:rsidR="00403A4F">
        <w:rPr>
          <w:rFonts w:cs="Arial"/>
          <w:sz w:val="22"/>
          <w:szCs w:val="22"/>
        </w:rPr>
        <w:t xml:space="preserve">and attend meetings of </w:t>
      </w:r>
      <w:r w:rsidRPr="00420468">
        <w:rPr>
          <w:rFonts w:cs="Arial"/>
          <w:sz w:val="22"/>
          <w:szCs w:val="22"/>
        </w:rPr>
        <w:t xml:space="preserve">the </w:t>
      </w:r>
      <w:r w:rsidR="00995E56">
        <w:rPr>
          <w:rFonts w:cs="Arial"/>
          <w:sz w:val="22"/>
          <w:szCs w:val="22"/>
        </w:rPr>
        <w:t>B</w:t>
      </w:r>
      <w:r w:rsidRPr="00420468">
        <w:rPr>
          <w:rFonts w:cs="Arial"/>
          <w:sz w:val="22"/>
          <w:szCs w:val="22"/>
        </w:rPr>
        <w:t xml:space="preserve">oard </w:t>
      </w:r>
      <w:r w:rsidR="00995E56">
        <w:rPr>
          <w:rFonts w:cs="Arial"/>
          <w:sz w:val="22"/>
          <w:szCs w:val="22"/>
        </w:rPr>
        <w:t xml:space="preserve">of Trustees </w:t>
      </w:r>
      <w:r w:rsidRPr="00420468">
        <w:rPr>
          <w:rFonts w:cs="Arial"/>
          <w:sz w:val="22"/>
          <w:szCs w:val="22"/>
        </w:rPr>
        <w:t xml:space="preserve">and </w:t>
      </w:r>
      <w:r w:rsidR="00995E56" w:rsidRPr="00420468">
        <w:rPr>
          <w:rFonts w:cs="Arial"/>
          <w:sz w:val="22"/>
          <w:szCs w:val="22"/>
        </w:rPr>
        <w:t xml:space="preserve">Operations Sub-Committee </w:t>
      </w:r>
      <w:r w:rsidRPr="00420468">
        <w:rPr>
          <w:rFonts w:cs="Arial"/>
          <w:sz w:val="22"/>
          <w:szCs w:val="22"/>
        </w:rPr>
        <w:t>covering service performance, industry updates and other relevant information to inform decision making</w:t>
      </w:r>
    </w:p>
    <w:p w14:paraId="37000C4E" w14:textId="77777777" w:rsidR="00DD0E4F" w:rsidRPr="00420468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20468">
        <w:rPr>
          <w:rFonts w:cs="Arial"/>
          <w:sz w:val="22"/>
          <w:szCs w:val="22"/>
        </w:rPr>
        <w:t>Contribute to budgeting and financial planning, managing and monitoring budgets identified by the Head of Finance</w:t>
      </w:r>
    </w:p>
    <w:p w14:paraId="17E4CE0D" w14:textId="77777777" w:rsidR="00DD0E4F" w:rsidRPr="00420468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20468">
        <w:rPr>
          <w:rFonts w:cs="Arial"/>
          <w:sz w:val="22"/>
          <w:szCs w:val="22"/>
        </w:rPr>
        <w:t xml:space="preserve">Contribute to the wider strategy around Health &amp; Wellbeing identifying themes and areas for improvement with the Head of </w:t>
      </w:r>
      <w:r w:rsidR="00995E56" w:rsidRPr="00995E56">
        <w:rPr>
          <w:rFonts w:cs="Arial"/>
          <w:sz w:val="22"/>
          <w:szCs w:val="22"/>
        </w:rPr>
        <w:t>Human Resources</w:t>
      </w:r>
    </w:p>
    <w:p w14:paraId="3FC187AA" w14:textId="5633459F" w:rsidR="00DD0E4F" w:rsidRPr="00420468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20468">
        <w:rPr>
          <w:rFonts w:cs="Arial"/>
          <w:sz w:val="22"/>
          <w:szCs w:val="22"/>
        </w:rPr>
        <w:t xml:space="preserve">Be part of the Launchpad </w:t>
      </w:r>
      <w:r>
        <w:rPr>
          <w:rFonts w:cs="Arial"/>
          <w:sz w:val="22"/>
          <w:szCs w:val="22"/>
        </w:rPr>
        <w:t>out of hours</w:t>
      </w:r>
      <w:r w:rsidRPr="00420468">
        <w:rPr>
          <w:rFonts w:cs="Arial"/>
          <w:sz w:val="22"/>
          <w:szCs w:val="22"/>
        </w:rPr>
        <w:t xml:space="preserve"> </w:t>
      </w:r>
      <w:r w:rsidR="00403A4F" w:rsidRPr="00420468">
        <w:rPr>
          <w:rFonts w:cs="Arial"/>
          <w:sz w:val="22"/>
          <w:szCs w:val="22"/>
        </w:rPr>
        <w:t>on</w:t>
      </w:r>
      <w:r w:rsidR="00403A4F">
        <w:rPr>
          <w:rFonts w:cs="Arial"/>
          <w:sz w:val="22"/>
          <w:szCs w:val="22"/>
        </w:rPr>
        <w:t>-</w:t>
      </w:r>
      <w:r w:rsidRPr="00420468">
        <w:rPr>
          <w:rFonts w:cs="Arial"/>
          <w:sz w:val="22"/>
          <w:szCs w:val="22"/>
        </w:rPr>
        <w:t>call service</w:t>
      </w:r>
    </w:p>
    <w:p w14:paraId="7E7E4E69" w14:textId="77777777" w:rsidR="00DD0E4F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20468">
        <w:rPr>
          <w:rFonts w:cs="Arial"/>
          <w:sz w:val="22"/>
          <w:szCs w:val="22"/>
        </w:rPr>
        <w:t>Work flexible hours as necessary to meet the needs of the charity, including occasional evenings and weekends</w:t>
      </w:r>
    </w:p>
    <w:p w14:paraId="4E930130" w14:textId="52406A5B" w:rsidR="00484629" w:rsidRPr="00BF1FBF" w:rsidRDefault="00484629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BF1FBF">
        <w:rPr>
          <w:rFonts w:cs="Arial"/>
          <w:sz w:val="22"/>
          <w:szCs w:val="22"/>
        </w:rPr>
        <w:t xml:space="preserve">Proactively promote </w:t>
      </w:r>
      <w:r>
        <w:rPr>
          <w:rFonts w:cs="Arial"/>
          <w:sz w:val="22"/>
          <w:szCs w:val="22"/>
        </w:rPr>
        <w:t xml:space="preserve">Launchpad </w:t>
      </w:r>
      <w:r w:rsidRPr="00BF1FBF">
        <w:rPr>
          <w:rFonts w:cs="Arial"/>
          <w:sz w:val="22"/>
          <w:szCs w:val="22"/>
        </w:rPr>
        <w:t>within Reading to other organisations and partners</w:t>
      </w:r>
    </w:p>
    <w:p w14:paraId="78A16FC4" w14:textId="77777777" w:rsidR="00484629" w:rsidRPr="00484629" w:rsidRDefault="00484629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84629">
        <w:rPr>
          <w:rFonts w:cs="Arial"/>
          <w:sz w:val="22"/>
          <w:szCs w:val="22"/>
        </w:rPr>
        <w:t>Observe and work within Launchpad’s values of Respect, Empower, Integrity and Influence</w:t>
      </w:r>
    </w:p>
    <w:p w14:paraId="6449B088" w14:textId="77777777" w:rsidR="00DD0E4F" w:rsidRPr="00484629" w:rsidRDefault="00DD0E4F" w:rsidP="00995E56">
      <w:pPr>
        <w:pStyle w:val="NoSpacing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484629">
        <w:rPr>
          <w:sz w:val="22"/>
          <w:szCs w:val="22"/>
        </w:rPr>
        <w:t>Any other duties commensurate with the role</w:t>
      </w:r>
    </w:p>
    <w:p w14:paraId="54CFF67E" w14:textId="77777777" w:rsidR="00DD0E4F" w:rsidRPr="00C73792" w:rsidRDefault="00DD0E4F" w:rsidP="00C73792">
      <w:pPr>
        <w:pStyle w:val="Heading1"/>
        <w:spacing w:after="100" w:line="480" w:lineRule="auto"/>
        <w:rPr>
          <w:rFonts w:cs="Arial"/>
          <w:sz w:val="28"/>
          <w:szCs w:val="22"/>
          <w:u w:val="none"/>
        </w:rPr>
      </w:pPr>
      <w:r w:rsidRPr="00C73792">
        <w:rPr>
          <w:rFonts w:cs="Arial"/>
          <w:sz w:val="28"/>
          <w:szCs w:val="22"/>
          <w:u w:val="none"/>
        </w:rPr>
        <w:lastRenderedPageBreak/>
        <w:t>Person Specification</w:t>
      </w:r>
    </w:p>
    <w:p w14:paraId="49302587" w14:textId="77777777" w:rsidR="00DD0E4F" w:rsidRPr="004F6E11" w:rsidRDefault="00DD0E4F" w:rsidP="00995E56">
      <w:pPr>
        <w:spacing w:after="100"/>
        <w:rPr>
          <w:b/>
          <w:sz w:val="22"/>
          <w:szCs w:val="22"/>
        </w:rPr>
      </w:pPr>
      <w:r w:rsidRPr="004F6E11">
        <w:rPr>
          <w:b/>
          <w:sz w:val="22"/>
          <w:szCs w:val="22"/>
        </w:rPr>
        <w:t>Knowledge, Skills and Behaviours</w:t>
      </w:r>
    </w:p>
    <w:p w14:paraId="571C7925" w14:textId="77777777" w:rsidR="00DD0E4F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Strong knowledge of homelessness, safeguarding and service models for diverse client groups</w:t>
      </w:r>
    </w:p>
    <w:p w14:paraId="7A6056C1" w14:textId="77777777" w:rsidR="00DD0E4F" w:rsidRPr="004566B5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566B5">
        <w:rPr>
          <w:rFonts w:cs="Arial"/>
          <w:sz w:val="22"/>
          <w:szCs w:val="22"/>
        </w:rPr>
        <w:t xml:space="preserve">Knowledge of housing </w:t>
      </w:r>
      <w:r w:rsidR="00995E56">
        <w:rPr>
          <w:rFonts w:cs="Arial"/>
          <w:sz w:val="22"/>
          <w:szCs w:val="22"/>
        </w:rPr>
        <w:t xml:space="preserve">management and issues </w:t>
      </w:r>
      <w:r w:rsidRPr="004566B5">
        <w:rPr>
          <w:rFonts w:cs="Arial"/>
          <w:sz w:val="22"/>
          <w:szCs w:val="22"/>
        </w:rPr>
        <w:t>within a supported housing environment</w:t>
      </w:r>
    </w:p>
    <w:p w14:paraId="5CED33E8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 xml:space="preserve">Good understanding of health, housing, employment, training and social care systems </w:t>
      </w:r>
    </w:p>
    <w:p w14:paraId="12ED269F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 xml:space="preserve">Strong management and leadership skills with the ability to enthuse, motivate and inspire results; </w:t>
      </w:r>
    </w:p>
    <w:p w14:paraId="2EEF6559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 xml:space="preserve">Excellent all-round communication skills and relationship management abilities </w:t>
      </w:r>
    </w:p>
    <w:p w14:paraId="310FDB07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>Advocacy skills and ability to defuse problems quickly</w:t>
      </w:r>
    </w:p>
    <w:p w14:paraId="48527143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>Positive and enabling attitude</w:t>
      </w:r>
    </w:p>
    <w:p w14:paraId="1DCFE964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>Emotional intelligence, resilience and initiative</w:t>
      </w:r>
    </w:p>
    <w:p w14:paraId="4C3950D5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 xml:space="preserve">Developed time management and prioritisation skills </w:t>
      </w:r>
    </w:p>
    <w:p w14:paraId="4DDEDB5D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 xml:space="preserve">Excellent understanding of operational issues and an eye for continuous improvement </w:t>
      </w:r>
    </w:p>
    <w:p w14:paraId="79924C68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 xml:space="preserve">Ability to think strategically and to communicate the strategic vision at all levels; </w:t>
      </w:r>
    </w:p>
    <w:p w14:paraId="7C8A38E0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>Personal drive, energy, integrity, adaptability and responsibility</w:t>
      </w:r>
    </w:p>
    <w:p w14:paraId="5DB4D665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>Ability to have fun and enjoy yourself whilst doing your job</w:t>
      </w:r>
    </w:p>
    <w:p w14:paraId="7D91C59E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 xml:space="preserve">Methodical and thorough </w:t>
      </w:r>
    </w:p>
    <w:p w14:paraId="5C5731F0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 xml:space="preserve">Self-motivated, innovative and pro-active </w:t>
      </w:r>
    </w:p>
    <w:p w14:paraId="1823A1A0" w14:textId="77777777" w:rsidR="004825D0" w:rsidRPr="004F6E11" w:rsidRDefault="004825D0" w:rsidP="004825D0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>Able to assimilate information and grasp situations rapidly</w:t>
      </w:r>
    </w:p>
    <w:p w14:paraId="29FC3E02" w14:textId="77777777" w:rsidR="004825D0" w:rsidRPr="004F6E11" w:rsidRDefault="004825D0" w:rsidP="004825D0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 xml:space="preserve">Empathy with the Charity’s aims and objectives and a commitment to equality and diversity </w:t>
      </w:r>
    </w:p>
    <w:p w14:paraId="4CE3A61F" w14:textId="77777777" w:rsidR="004825D0" w:rsidRPr="004F6E11" w:rsidRDefault="004825D0" w:rsidP="004825D0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 xml:space="preserve">Skilled user of IT systems with the ability to prepare reports, spreadsheets and presentations </w:t>
      </w:r>
    </w:p>
    <w:p w14:paraId="5468D378" w14:textId="77777777" w:rsidR="004825D0" w:rsidRPr="004F6E11" w:rsidRDefault="004825D0" w:rsidP="004825D0">
      <w:pPr>
        <w:pStyle w:val="ListParagraph"/>
        <w:numPr>
          <w:ilvl w:val="0"/>
          <w:numId w:val="37"/>
        </w:numPr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>Financial acumen (Desirable)</w:t>
      </w:r>
    </w:p>
    <w:p w14:paraId="54858520" w14:textId="77777777" w:rsidR="00DD0E4F" w:rsidRPr="004825D0" w:rsidRDefault="00DD0E4F" w:rsidP="004825D0">
      <w:pPr>
        <w:pStyle w:val="NoSpacing"/>
        <w:rPr>
          <w:sz w:val="22"/>
          <w:szCs w:val="22"/>
        </w:rPr>
      </w:pPr>
    </w:p>
    <w:p w14:paraId="2150F0FF" w14:textId="77777777" w:rsidR="00DD0E4F" w:rsidRPr="004F6E11" w:rsidRDefault="00DD0E4F" w:rsidP="00995E56">
      <w:pPr>
        <w:spacing w:after="100"/>
        <w:ind w:left="567" w:hanging="567"/>
        <w:rPr>
          <w:rFonts w:cs="Arial"/>
          <w:b/>
          <w:sz w:val="22"/>
          <w:szCs w:val="22"/>
        </w:rPr>
      </w:pPr>
      <w:r w:rsidRPr="004F6E11">
        <w:rPr>
          <w:rFonts w:cs="Arial"/>
          <w:b/>
          <w:sz w:val="22"/>
          <w:szCs w:val="22"/>
        </w:rPr>
        <w:t>Experience</w:t>
      </w:r>
    </w:p>
    <w:p w14:paraId="393A2E58" w14:textId="77777777" w:rsidR="00DD0E4F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3F6F43">
        <w:rPr>
          <w:rFonts w:cs="Arial"/>
          <w:sz w:val="22"/>
          <w:szCs w:val="22"/>
        </w:rPr>
        <w:t>Substantial experience in strategically leading complex client services</w:t>
      </w:r>
      <w:r w:rsidR="00995E56">
        <w:rPr>
          <w:rFonts w:cs="Arial"/>
          <w:sz w:val="22"/>
          <w:szCs w:val="22"/>
        </w:rPr>
        <w:t xml:space="preserve"> provision</w:t>
      </w:r>
      <w:r w:rsidRPr="003F6F43">
        <w:rPr>
          <w:rFonts w:cs="Arial"/>
          <w:sz w:val="22"/>
          <w:szCs w:val="22"/>
        </w:rPr>
        <w:t xml:space="preserve"> to vulnerable client groups to achieve outcomes and impact</w:t>
      </w:r>
    </w:p>
    <w:p w14:paraId="0810B94B" w14:textId="77777777" w:rsidR="00995E56" w:rsidRPr="003F6F43" w:rsidRDefault="00995E56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Demonstrable experience of managing a variety of teams, across multiple sites</w:t>
      </w:r>
    </w:p>
    <w:p w14:paraId="04A12520" w14:textId="670A03FC" w:rsidR="00DD0E4F" w:rsidRPr="003F6F43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3F6F43">
        <w:rPr>
          <w:rFonts w:cs="Arial"/>
          <w:sz w:val="22"/>
          <w:szCs w:val="22"/>
        </w:rPr>
        <w:t xml:space="preserve">Track record of planning business development, evidenced through </w:t>
      </w:r>
      <w:r w:rsidR="00995E56">
        <w:rPr>
          <w:rFonts w:cs="Arial"/>
          <w:sz w:val="22"/>
          <w:szCs w:val="22"/>
        </w:rPr>
        <w:t xml:space="preserve">tendering for and </w:t>
      </w:r>
      <w:r w:rsidRPr="003F6F43">
        <w:rPr>
          <w:rFonts w:cs="Arial"/>
          <w:sz w:val="22"/>
          <w:szCs w:val="22"/>
        </w:rPr>
        <w:t>securing contract renewals and new business growth</w:t>
      </w:r>
      <w:r w:rsidR="00995E56">
        <w:rPr>
          <w:rFonts w:cs="Arial"/>
          <w:sz w:val="22"/>
          <w:szCs w:val="22"/>
        </w:rPr>
        <w:t>, p</w:t>
      </w:r>
      <w:r w:rsidR="00444FEB">
        <w:rPr>
          <w:rFonts w:cs="Arial"/>
          <w:sz w:val="22"/>
          <w:szCs w:val="22"/>
        </w:rPr>
        <w:t>articularly</w:t>
      </w:r>
      <w:r w:rsidRPr="003F6F43">
        <w:rPr>
          <w:rFonts w:cs="Arial"/>
          <w:sz w:val="22"/>
          <w:szCs w:val="22"/>
        </w:rPr>
        <w:t xml:space="preserve"> through local authorities, NHS or government contracts</w:t>
      </w:r>
    </w:p>
    <w:p w14:paraId="3519FCEA" w14:textId="77777777" w:rsidR="00DD0E4F" w:rsidRPr="003F6F43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3F6F43">
        <w:rPr>
          <w:rFonts w:cs="Arial"/>
          <w:sz w:val="22"/>
          <w:szCs w:val="22"/>
        </w:rPr>
        <w:t>Track record of leading, engaging and motivating colleagues through change or new service delivery</w:t>
      </w:r>
    </w:p>
    <w:p w14:paraId="41087101" w14:textId="77777777" w:rsidR="00DD0E4F" w:rsidRPr="003F6F43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3F6F43">
        <w:rPr>
          <w:rFonts w:cs="Arial"/>
          <w:sz w:val="22"/>
          <w:szCs w:val="22"/>
        </w:rPr>
        <w:t>Working collaboratively with partners and organisations or in a multi-disciplinary setting</w:t>
      </w:r>
    </w:p>
    <w:p w14:paraId="7BE3FE97" w14:textId="77777777" w:rsidR="00DD0E4F" w:rsidRPr="003F6F43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3F6F43">
        <w:rPr>
          <w:rFonts w:cs="Arial"/>
          <w:sz w:val="22"/>
          <w:szCs w:val="22"/>
        </w:rPr>
        <w:t>Experience of leading multiple client services</w:t>
      </w:r>
      <w:r w:rsidR="004825D0">
        <w:rPr>
          <w:rFonts w:cs="Arial"/>
          <w:sz w:val="22"/>
          <w:szCs w:val="22"/>
        </w:rPr>
        <w:t>,</w:t>
      </w:r>
      <w:r w:rsidRPr="003F6F43">
        <w:rPr>
          <w:rFonts w:cs="Arial"/>
          <w:sz w:val="22"/>
          <w:szCs w:val="22"/>
        </w:rPr>
        <w:t xml:space="preserve"> including wrap around holistic and employability services</w:t>
      </w:r>
    </w:p>
    <w:p w14:paraId="74AACEC7" w14:textId="77777777" w:rsidR="00DD0E4F" w:rsidRPr="003F6F43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3F6F43">
        <w:rPr>
          <w:rFonts w:cs="Arial"/>
          <w:sz w:val="22"/>
          <w:szCs w:val="22"/>
        </w:rPr>
        <w:t>T</w:t>
      </w:r>
      <w:r w:rsidR="00995E56">
        <w:rPr>
          <w:rFonts w:cs="Arial"/>
          <w:sz w:val="22"/>
          <w:szCs w:val="22"/>
        </w:rPr>
        <w:t>rack record of developing policies</w:t>
      </w:r>
      <w:r w:rsidRPr="003F6F43">
        <w:rPr>
          <w:rFonts w:cs="Arial"/>
          <w:sz w:val="22"/>
          <w:szCs w:val="22"/>
        </w:rPr>
        <w:t xml:space="preserve"> and procedures and improving quality and performance</w:t>
      </w:r>
    </w:p>
    <w:p w14:paraId="57CBA619" w14:textId="77777777" w:rsidR="00DD0E4F" w:rsidRPr="003F6F43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3F6F43">
        <w:rPr>
          <w:rFonts w:cs="Arial"/>
          <w:sz w:val="22"/>
          <w:szCs w:val="22"/>
        </w:rPr>
        <w:t xml:space="preserve">Practical experience of managing risk, contractual and regulatory performance </w:t>
      </w:r>
    </w:p>
    <w:p w14:paraId="3AAFE606" w14:textId="77777777" w:rsidR="00DD0E4F" w:rsidRPr="003F6F43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3F6F43">
        <w:rPr>
          <w:rFonts w:cs="Arial"/>
          <w:sz w:val="22"/>
          <w:szCs w:val="22"/>
        </w:rPr>
        <w:t>Experience of developing client strategy and service improvements</w:t>
      </w:r>
    </w:p>
    <w:p w14:paraId="09183EF6" w14:textId="77777777" w:rsidR="00DD0E4F" w:rsidRDefault="00DD0E4F" w:rsidP="00995E56">
      <w:pPr>
        <w:pStyle w:val="NoSpacing"/>
        <w:numPr>
          <w:ilvl w:val="0"/>
          <w:numId w:val="3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Experience of working with a trustee board/executive board (Desirable) </w:t>
      </w:r>
    </w:p>
    <w:p w14:paraId="0234217D" w14:textId="77777777" w:rsidR="00DD0E4F" w:rsidRPr="00C174BC" w:rsidRDefault="00DD0E4F" w:rsidP="00995E56">
      <w:pPr>
        <w:pStyle w:val="NoSpacing"/>
        <w:ind w:left="720"/>
        <w:rPr>
          <w:sz w:val="22"/>
          <w:szCs w:val="22"/>
        </w:rPr>
      </w:pPr>
    </w:p>
    <w:p w14:paraId="24F55BC7" w14:textId="77777777" w:rsidR="00DD0E4F" w:rsidRPr="004F6E11" w:rsidRDefault="00DD0E4F" w:rsidP="00995E56">
      <w:pPr>
        <w:spacing w:after="100"/>
        <w:ind w:left="567" w:hanging="567"/>
        <w:rPr>
          <w:rFonts w:cs="Arial"/>
          <w:b/>
          <w:sz w:val="22"/>
          <w:szCs w:val="22"/>
        </w:rPr>
      </w:pPr>
      <w:r w:rsidRPr="004F6E11">
        <w:rPr>
          <w:rFonts w:cs="Arial"/>
          <w:b/>
          <w:sz w:val="22"/>
          <w:szCs w:val="22"/>
        </w:rPr>
        <w:t>Education, Qualifications and Training</w:t>
      </w:r>
    </w:p>
    <w:p w14:paraId="73CEB0F1" w14:textId="77777777" w:rsidR="00DD0E4F" w:rsidRPr="004F6E11" w:rsidRDefault="00DD0E4F" w:rsidP="00995E56">
      <w:pPr>
        <w:pStyle w:val="ListParagraph"/>
        <w:numPr>
          <w:ilvl w:val="0"/>
          <w:numId w:val="37"/>
        </w:numPr>
        <w:spacing w:after="60"/>
        <w:ind w:left="567" w:hanging="567"/>
        <w:rPr>
          <w:rFonts w:cs="Arial"/>
          <w:sz w:val="22"/>
          <w:szCs w:val="22"/>
        </w:rPr>
      </w:pPr>
      <w:r w:rsidRPr="004F6E11">
        <w:rPr>
          <w:rFonts w:cs="Arial"/>
          <w:sz w:val="22"/>
          <w:szCs w:val="22"/>
        </w:rPr>
        <w:t xml:space="preserve">Degree or significant relevant senior experience </w:t>
      </w:r>
    </w:p>
    <w:p w14:paraId="5B67019D" w14:textId="77777777" w:rsidR="00DD0E4F" w:rsidRPr="004F6E11" w:rsidRDefault="00DD0E4F" w:rsidP="00995E56">
      <w:pPr>
        <w:pStyle w:val="Default"/>
        <w:numPr>
          <w:ilvl w:val="0"/>
          <w:numId w:val="31"/>
        </w:numPr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4F6E11">
        <w:rPr>
          <w:rFonts w:ascii="Arial" w:hAnsi="Arial" w:cs="Arial"/>
          <w:color w:val="auto"/>
          <w:sz w:val="22"/>
          <w:szCs w:val="22"/>
        </w:rPr>
        <w:t xml:space="preserve">Business Management </w:t>
      </w:r>
      <w:r w:rsidR="00995E56">
        <w:rPr>
          <w:rFonts w:ascii="Arial" w:hAnsi="Arial" w:cs="Arial"/>
          <w:color w:val="auto"/>
          <w:sz w:val="22"/>
          <w:szCs w:val="22"/>
        </w:rPr>
        <w:t xml:space="preserve">or other appropriate professional </w:t>
      </w:r>
      <w:r w:rsidRPr="004F6E11">
        <w:rPr>
          <w:rFonts w:ascii="Arial" w:hAnsi="Arial" w:cs="Arial"/>
          <w:color w:val="auto"/>
          <w:sz w:val="22"/>
          <w:szCs w:val="22"/>
        </w:rPr>
        <w:t>qualification (Desirable)</w:t>
      </w:r>
    </w:p>
    <w:sectPr w:rsidR="00DD0E4F" w:rsidRPr="004F6E11" w:rsidSect="007E4831">
      <w:headerReference w:type="default" r:id="rId10"/>
      <w:type w:val="continuous"/>
      <w:pgSz w:w="11906" w:h="16838"/>
      <w:pgMar w:top="1276" w:right="991" w:bottom="1440" w:left="1276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CD14" w14:textId="77777777" w:rsidR="00C73792" w:rsidRDefault="00C73792">
      <w:r>
        <w:separator/>
      </w:r>
    </w:p>
  </w:endnote>
  <w:endnote w:type="continuationSeparator" w:id="0">
    <w:p w14:paraId="6E98800D" w14:textId="77777777" w:rsidR="00C73792" w:rsidRDefault="00C7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6D89" w14:textId="257EF5B7" w:rsidR="00C73792" w:rsidRPr="00F84E52" w:rsidRDefault="00C73792" w:rsidP="001931D0">
    <w:pPr>
      <w:pStyle w:val="Footer"/>
      <w:tabs>
        <w:tab w:val="clear" w:pos="4153"/>
        <w:tab w:val="clear" w:pos="8306"/>
        <w:tab w:val="right" w:pos="9498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403A4F">
      <w:rPr>
        <w:noProof/>
        <w:sz w:val="18"/>
        <w:szCs w:val="18"/>
      </w:rPr>
      <w:t>Head of Services JD - April 2022 - ARB comments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56339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 w:rsidR="00563390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CBD0" w14:textId="77777777" w:rsidR="00C73792" w:rsidRDefault="00C73792">
      <w:r>
        <w:separator/>
      </w:r>
    </w:p>
  </w:footnote>
  <w:footnote w:type="continuationSeparator" w:id="0">
    <w:p w14:paraId="5BFDF169" w14:textId="77777777" w:rsidR="00C73792" w:rsidRDefault="00C7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67AE" w14:textId="77777777" w:rsidR="00C73792" w:rsidRDefault="00C73792" w:rsidP="007E483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F14706" wp14:editId="0F3E9211">
          <wp:extent cx="923925" cy="790575"/>
          <wp:effectExtent l="0" t="0" r="9525" b="9525"/>
          <wp:docPr id="5" name="Picture 5" descr="R:\9. HR\_Forms, Letters and Templates\Launchpad Address\Launchp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9. HR\_Forms, Letters and Templates\Launchpad Address\Launchp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0EE0" w14:textId="77777777" w:rsidR="00C73792" w:rsidRDefault="00C73792" w:rsidP="007E48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50F"/>
    <w:multiLevelType w:val="hybridMultilevel"/>
    <w:tmpl w:val="244C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010"/>
    <w:multiLevelType w:val="hybridMultilevel"/>
    <w:tmpl w:val="3EC4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1DA"/>
    <w:multiLevelType w:val="hybridMultilevel"/>
    <w:tmpl w:val="73CC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638"/>
    <w:multiLevelType w:val="hybridMultilevel"/>
    <w:tmpl w:val="286E65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42317"/>
    <w:multiLevelType w:val="hybridMultilevel"/>
    <w:tmpl w:val="C634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3571"/>
    <w:multiLevelType w:val="hybridMultilevel"/>
    <w:tmpl w:val="EA3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2021"/>
    <w:multiLevelType w:val="hybridMultilevel"/>
    <w:tmpl w:val="7340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258"/>
    <w:multiLevelType w:val="hybridMultilevel"/>
    <w:tmpl w:val="9C6098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F29"/>
    <w:multiLevelType w:val="hybridMultilevel"/>
    <w:tmpl w:val="1C16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7F75"/>
    <w:multiLevelType w:val="hybridMultilevel"/>
    <w:tmpl w:val="CCEE7412"/>
    <w:lvl w:ilvl="0" w:tplc="5ED474A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987D65"/>
    <w:multiLevelType w:val="hybridMultilevel"/>
    <w:tmpl w:val="AFD6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04412"/>
    <w:multiLevelType w:val="hybridMultilevel"/>
    <w:tmpl w:val="C5DC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0ACF"/>
    <w:multiLevelType w:val="hybridMultilevel"/>
    <w:tmpl w:val="B9FEE9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683168"/>
    <w:multiLevelType w:val="hybridMultilevel"/>
    <w:tmpl w:val="21B2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3232"/>
    <w:multiLevelType w:val="hybridMultilevel"/>
    <w:tmpl w:val="BD80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778D7"/>
    <w:multiLevelType w:val="hybridMultilevel"/>
    <w:tmpl w:val="342C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10FA2"/>
    <w:multiLevelType w:val="hybridMultilevel"/>
    <w:tmpl w:val="D02A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F7E4F"/>
    <w:multiLevelType w:val="hybridMultilevel"/>
    <w:tmpl w:val="DF28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D685D"/>
    <w:multiLevelType w:val="hybridMultilevel"/>
    <w:tmpl w:val="E6AE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67FF9"/>
    <w:multiLevelType w:val="hybridMultilevel"/>
    <w:tmpl w:val="0B1697AA"/>
    <w:lvl w:ilvl="0" w:tplc="DFD0ABB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96199"/>
    <w:multiLevelType w:val="hybridMultilevel"/>
    <w:tmpl w:val="060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E6112"/>
    <w:multiLevelType w:val="hybridMultilevel"/>
    <w:tmpl w:val="40428CA6"/>
    <w:lvl w:ilvl="0" w:tplc="0A1E5C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F0B48"/>
    <w:multiLevelType w:val="hybridMultilevel"/>
    <w:tmpl w:val="D168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C01EE"/>
    <w:multiLevelType w:val="hybridMultilevel"/>
    <w:tmpl w:val="70C4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4023A"/>
    <w:multiLevelType w:val="hybridMultilevel"/>
    <w:tmpl w:val="F074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45285"/>
    <w:multiLevelType w:val="hybridMultilevel"/>
    <w:tmpl w:val="E688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B2EAC"/>
    <w:multiLevelType w:val="hybridMultilevel"/>
    <w:tmpl w:val="73A6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4E1"/>
    <w:multiLevelType w:val="hybridMultilevel"/>
    <w:tmpl w:val="3D02E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2441AB"/>
    <w:multiLevelType w:val="hybridMultilevel"/>
    <w:tmpl w:val="8C60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05F8D"/>
    <w:multiLevelType w:val="hybridMultilevel"/>
    <w:tmpl w:val="5AEA3D8A"/>
    <w:lvl w:ilvl="0" w:tplc="5A283D2E">
      <w:start w:val="1"/>
      <w:numFmt w:val="lowerLetter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02065"/>
    <w:multiLevelType w:val="hybridMultilevel"/>
    <w:tmpl w:val="ED36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D5578"/>
    <w:multiLevelType w:val="hybridMultilevel"/>
    <w:tmpl w:val="3672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02421"/>
    <w:multiLevelType w:val="hybridMultilevel"/>
    <w:tmpl w:val="97E01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30A"/>
    <w:multiLevelType w:val="hybridMultilevel"/>
    <w:tmpl w:val="952A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72B7E"/>
    <w:multiLevelType w:val="hybridMultilevel"/>
    <w:tmpl w:val="8DF215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21BD5"/>
    <w:multiLevelType w:val="hybridMultilevel"/>
    <w:tmpl w:val="E424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97665"/>
    <w:multiLevelType w:val="hybridMultilevel"/>
    <w:tmpl w:val="ACD6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7"/>
  </w:num>
  <w:num w:numId="4">
    <w:abstractNumId w:val="28"/>
  </w:num>
  <w:num w:numId="5">
    <w:abstractNumId w:val="5"/>
  </w:num>
  <w:num w:numId="6">
    <w:abstractNumId w:val="6"/>
  </w:num>
  <w:num w:numId="7">
    <w:abstractNumId w:val="17"/>
  </w:num>
  <w:num w:numId="8">
    <w:abstractNumId w:val="9"/>
  </w:num>
  <w:num w:numId="9">
    <w:abstractNumId w:val="24"/>
  </w:num>
  <w:num w:numId="10">
    <w:abstractNumId w:val="23"/>
  </w:num>
  <w:num w:numId="11">
    <w:abstractNumId w:val="29"/>
  </w:num>
  <w:num w:numId="12">
    <w:abstractNumId w:val="16"/>
  </w:num>
  <w:num w:numId="13">
    <w:abstractNumId w:val="27"/>
  </w:num>
  <w:num w:numId="14">
    <w:abstractNumId w:val="12"/>
  </w:num>
  <w:num w:numId="15">
    <w:abstractNumId w:val="8"/>
  </w:num>
  <w:num w:numId="16">
    <w:abstractNumId w:val="30"/>
  </w:num>
  <w:num w:numId="17">
    <w:abstractNumId w:val="18"/>
  </w:num>
  <w:num w:numId="18">
    <w:abstractNumId w:val="21"/>
  </w:num>
  <w:num w:numId="19">
    <w:abstractNumId w:val="0"/>
  </w:num>
  <w:num w:numId="20">
    <w:abstractNumId w:val="10"/>
  </w:num>
  <w:num w:numId="21">
    <w:abstractNumId w:val="1"/>
  </w:num>
  <w:num w:numId="22">
    <w:abstractNumId w:val="22"/>
  </w:num>
  <w:num w:numId="23">
    <w:abstractNumId w:val="26"/>
  </w:num>
  <w:num w:numId="24">
    <w:abstractNumId w:val="31"/>
  </w:num>
  <w:num w:numId="25">
    <w:abstractNumId w:val="35"/>
  </w:num>
  <w:num w:numId="26">
    <w:abstractNumId w:val="11"/>
  </w:num>
  <w:num w:numId="27">
    <w:abstractNumId w:val="3"/>
  </w:num>
  <w:num w:numId="28">
    <w:abstractNumId w:val="2"/>
  </w:num>
  <w:num w:numId="29">
    <w:abstractNumId w:val="32"/>
  </w:num>
  <w:num w:numId="30">
    <w:abstractNumId w:val="13"/>
  </w:num>
  <w:num w:numId="31">
    <w:abstractNumId w:val="33"/>
  </w:num>
  <w:num w:numId="32">
    <w:abstractNumId w:val="4"/>
  </w:num>
  <w:num w:numId="33">
    <w:abstractNumId w:val="36"/>
  </w:num>
  <w:num w:numId="34">
    <w:abstractNumId w:val="14"/>
  </w:num>
  <w:num w:numId="35">
    <w:abstractNumId w:val="20"/>
  </w:num>
  <w:num w:numId="36">
    <w:abstractNumId w:val="25"/>
  </w:num>
  <w:num w:numId="3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7B"/>
    <w:rsid w:val="00005A2F"/>
    <w:rsid w:val="000117B6"/>
    <w:rsid w:val="00015B6E"/>
    <w:rsid w:val="00017A1C"/>
    <w:rsid w:val="00024AEE"/>
    <w:rsid w:val="00026BA9"/>
    <w:rsid w:val="0003025B"/>
    <w:rsid w:val="00033C62"/>
    <w:rsid w:val="00047029"/>
    <w:rsid w:val="00053B6C"/>
    <w:rsid w:val="000642AD"/>
    <w:rsid w:val="00065E64"/>
    <w:rsid w:val="00072309"/>
    <w:rsid w:val="00072B28"/>
    <w:rsid w:val="00077EEF"/>
    <w:rsid w:val="00095B23"/>
    <w:rsid w:val="000A00A5"/>
    <w:rsid w:val="000A02EA"/>
    <w:rsid w:val="000A07C7"/>
    <w:rsid w:val="000A21E1"/>
    <w:rsid w:val="000F00D6"/>
    <w:rsid w:val="000F5BC7"/>
    <w:rsid w:val="001008D1"/>
    <w:rsid w:val="00103D4B"/>
    <w:rsid w:val="00115CDD"/>
    <w:rsid w:val="00121CA5"/>
    <w:rsid w:val="001338AD"/>
    <w:rsid w:val="00160611"/>
    <w:rsid w:val="00161733"/>
    <w:rsid w:val="00166EFF"/>
    <w:rsid w:val="001760EF"/>
    <w:rsid w:val="00176185"/>
    <w:rsid w:val="00177A58"/>
    <w:rsid w:val="00180B1C"/>
    <w:rsid w:val="001817F5"/>
    <w:rsid w:val="00184DAD"/>
    <w:rsid w:val="001931D0"/>
    <w:rsid w:val="00197932"/>
    <w:rsid w:val="001A0DB3"/>
    <w:rsid w:val="001A0E99"/>
    <w:rsid w:val="001A20C9"/>
    <w:rsid w:val="001A73CB"/>
    <w:rsid w:val="001B214C"/>
    <w:rsid w:val="001B29BF"/>
    <w:rsid w:val="001B31D3"/>
    <w:rsid w:val="001E4094"/>
    <w:rsid w:val="002007D1"/>
    <w:rsid w:val="002024A4"/>
    <w:rsid w:val="00202F1C"/>
    <w:rsid w:val="0022627B"/>
    <w:rsid w:val="002506E1"/>
    <w:rsid w:val="00265320"/>
    <w:rsid w:val="0028674A"/>
    <w:rsid w:val="002A3903"/>
    <w:rsid w:val="002B3F23"/>
    <w:rsid w:val="002D58DD"/>
    <w:rsid w:val="002E06D1"/>
    <w:rsid w:val="002E7A91"/>
    <w:rsid w:val="0030249F"/>
    <w:rsid w:val="003034A2"/>
    <w:rsid w:val="003110BC"/>
    <w:rsid w:val="00325581"/>
    <w:rsid w:val="003353AE"/>
    <w:rsid w:val="00335D2E"/>
    <w:rsid w:val="00353FF9"/>
    <w:rsid w:val="003737F9"/>
    <w:rsid w:val="003771E5"/>
    <w:rsid w:val="003818C1"/>
    <w:rsid w:val="003927B2"/>
    <w:rsid w:val="00395DC3"/>
    <w:rsid w:val="003976FD"/>
    <w:rsid w:val="003A70F3"/>
    <w:rsid w:val="003C04A6"/>
    <w:rsid w:val="003C4CCA"/>
    <w:rsid w:val="003D4D27"/>
    <w:rsid w:val="003D7FFA"/>
    <w:rsid w:val="003E1EBD"/>
    <w:rsid w:val="003E78BE"/>
    <w:rsid w:val="003E7C7E"/>
    <w:rsid w:val="003F0483"/>
    <w:rsid w:val="003F0F3D"/>
    <w:rsid w:val="003F6F43"/>
    <w:rsid w:val="004018F4"/>
    <w:rsid w:val="00403A4F"/>
    <w:rsid w:val="00414872"/>
    <w:rsid w:val="004164B5"/>
    <w:rsid w:val="00421D93"/>
    <w:rsid w:val="004321B2"/>
    <w:rsid w:val="004362AC"/>
    <w:rsid w:val="00444FEB"/>
    <w:rsid w:val="00450B92"/>
    <w:rsid w:val="004635CC"/>
    <w:rsid w:val="00481BF1"/>
    <w:rsid w:val="004825D0"/>
    <w:rsid w:val="00484629"/>
    <w:rsid w:val="00486700"/>
    <w:rsid w:val="00486CBF"/>
    <w:rsid w:val="00493876"/>
    <w:rsid w:val="00495208"/>
    <w:rsid w:val="004A00C3"/>
    <w:rsid w:val="004C59ED"/>
    <w:rsid w:val="004C7277"/>
    <w:rsid w:val="004F2A55"/>
    <w:rsid w:val="005122FF"/>
    <w:rsid w:val="00535EB1"/>
    <w:rsid w:val="00553748"/>
    <w:rsid w:val="00554E71"/>
    <w:rsid w:val="00563390"/>
    <w:rsid w:val="0056572B"/>
    <w:rsid w:val="00571BA6"/>
    <w:rsid w:val="00581F44"/>
    <w:rsid w:val="00597041"/>
    <w:rsid w:val="005A3DC9"/>
    <w:rsid w:val="005A79C7"/>
    <w:rsid w:val="005B306A"/>
    <w:rsid w:val="005D145A"/>
    <w:rsid w:val="005D753B"/>
    <w:rsid w:val="005E1904"/>
    <w:rsid w:val="005E2F23"/>
    <w:rsid w:val="005E3B99"/>
    <w:rsid w:val="006018B8"/>
    <w:rsid w:val="00605991"/>
    <w:rsid w:val="0060779C"/>
    <w:rsid w:val="00607AF9"/>
    <w:rsid w:val="006727C4"/>
    <w:rsid w:val="00676A2F"/>
    <w:rsid w:val="0068004B"/>
    <w:rsid w:val="006803AD"/>
    <w:rsid w:val="00693CC3"/>
    <w:rsid w:val="00693DD1"/>
    <w:rsid w:val="006971CF"/>
    <w:rsid w:val="006B05C1"/>
    <w:rsid w:val="006D1C23"/>
    <w:rsid w:val="006D511D"/>
    <w:rsid w:val="00713F9B"/>
    <w:rsid w:val="00720FAF"/>
    <w:rsid w:val="007237D9"/>
    <w:rsid w:val="00731E09"/>
    <w:rsid w:val="0073228C"/>
    <w:rsid w:val="00732FD1"/>
    <w:rsid w:val="0076309F"/>
    <w:rsid w:val="00776D00"/>
    <w:rsid w:val="007A6421"/>
    <w:rsid w:val="007B1DB3"/>
    <w:rsid w:val="007B79CC"/>
    <w:rsid w:val="007B7B01"/>
    <w:rsid w:val="007C0CD6"/>
    <w:rsid w:val="007C1B94"/>
    <w:rsid w:val="007C3487"/>
    <w:rsid w:val="007C6042"/>
    <w:rsid w:val="007D28F5"/>
    <w:rsid w:val="007E4831"/>
    <w:rsid w:val="007F7F76"/>
    <w:rsid w:val="00800AF0"/>
    <w:rsid w:val="00806892"/>
    <w:rsid w:val="00807E5E"/>
    <w:rsid w:val="008371E2"/>
    <w:rsid w:val="00840436"/>
    <w:rsid w:val="00847E3F"/>
    <w:rsid w:val="00851C7F"/>
    <w:rsid w:val="00853195"/>
    <w:rsid w:val="00871D54"/>
    <w:rsid w:val="008721E5"/>
    <w:rsid w:val="00894E63"/>
    <w:rsid w:val="0089596F"/>
    <w:rsid w:val="00896D56"/>
    <w:rsid w:val="008B218A"/>
    <w:rsid w:val="008C0878"/>
    <w:rsid w:val="008C3B05"/>
    <w:rsid w:val="008C7DEE"/>
    <w:rsid w:val="008E0840"/>
    <w:rsid w:val="008E484F"/>
    <w:rsid w:val="008E6E14"/>
    <w:rsid w:val="008F3E0D"/>
    <w:rsid w:val="008F4D78"/>
    <w:rsid w:val="00904AE3"/>
    <w:rsid w:val="00906352"/>
    <w:rsid w:val="00915C4D"/>
    <w:rsid w:val="0091759B"/>
    <w:rsid w:val="00927E1B"/>
    <w:rsid w:val="00933A28"/>
    <w:rsid w:val="0093465C"/>
    <w:rsid w:val="00934D0C"/>
    <w:rsid w:val="00966DAE"/>
    <w:rsid w:val="0096741C"/>
    <w:rsid w:val="009769B2"/>
    <w:rsid w:val="009839D6"/>
    <w:rsid w:val="0099327C"/>
    <w:rsid w:val="009934DD"/>
    <w:rsid w:val="00995E56"/>
    <w:rsid w:val="009C1DF6"/>
    <w:rsid w:val="009D173A"/>
    <w:rsid w:val="00A100BD"/>
    <w:rsid w:val="00A174EC"/>
    <w:rsid w:val="00A201AD"/>
    <w:rsid w:val="00A24DED"/>
    <w:rsid w:val="00A522A5"/>
    <w:rsid w:val="00A54942"/>
    <w:rsid w:val="00A57031"/>
    <w:rsid w:val="00A657F0"/>
    <w:rsid w:val="00A7396C"/>
    <w:rsid w:val="00A74474"/>
    <w:rsid w:val="00A93934"/>
    <w:rsid w:val="00A96A37"/>
    <w:rsid w:val="00AA0067"/>
    <w:rsid w:val="00AA7D01"/>
    <w:rsid w:val="00AB7512"/>
    <w:rsid w:val="00AC3724"/>
    <w:rsid w:val="00AF057F"/>
    <w:rsid w:val="00AF1911"/>
    <w:rsid w:val="00AF4AFF"/>
    <w:rsid w:val="00AF6B3D"/>
    <w:rsid w:val="00B16896"/>
    <w:rsid w:val="00B4035B"/>
    <w:rsid w:val="00B46D2D"/>
    <w:rsid w:val="00B8122A"/>
    <w:rsid w:val="00B8141F"/>
    <w:rsid w:val="00B86A60"/>
    <w:rsid w:val="00BA2B34"/>
    <w:rsid w:val="00BA756F"/>
    <w:rsid w:val="00BB6BB2"/>
    <w:rsid w:val="00BC6E6C"/>
    <w:rsid w:val="00BD5E1D"/>
    <w:rsid w:val="00BE1614"/>
    <w:rsid w:val="00BE7259"/>
    <w:rsid w:val="00BF1FBF"/>
    <w:rsid w:val="00C03908"/>
    <w:rsid w:val="00C05FA9"/>
    <w:rsid w:val="00C13832"/>
    <w:rsid w:val="00C14A1A"/>
    <w:rsid w:val="00C20FC5"/>
    <w:rsid w:val="00C46B4C"/>
    <w:rsid w:val="00C6499C"/>
    <w:rsid w:val="00C65398"/>
    <w:rsid w:val="00C70B30"/>
    <w:rsid w:val="00C73792"/>
    <w:rsid w:val="00C86F36"/>
    <w:rsid w:val="00C86F42"/>
    <w:rsid w:val="00C965E5"/>
    <w:rsid w:val="00CB1B2C"/>
    <w:rsid w:val="00CC64F6"/>
    <w:rsid w:val="00CD1453"/>
    <w:rsid w:val="00CD15DD"/>
    <w:rsid w:val="00CE5BC4"/>
    <w:rsid w:val="00CE69DB"/>
    <w:rsid w:val="00CE75C4"/>
    <w:rsid w:val="00CF72E3"/>
    <w:rsid w:val="00D0481B"/>
    <w:rsid w:val="00D06114"/>
    <w:rsid w:val="00D06BD8"/>
    <w:rsid w:val="00D13241"/>
    <w:rsid w:val="00D14257"/>
    <w:rsid w:val="00D15355"/>
    <w:rsid w:val="00D3095E"/>
    <w:rsid w:val="00D332A4"/>
    <w:rsid w:val="00D427EB"/>
    <w:rsid w:val="00D44FE5"/>
    <w:rsid w:val="00D46CEC"/>
    <w:rsid w:val="00D51411"/>
    <w:rsid w:val="00D54A16"/>
    <w:rsid w:val="00D64A62"/>
    <w:rsid w:val="00D73686"/>
    <w:rsid w:val="00D76BDF"/>
    <w:rsid w:val="00D826E5"/>
    <w:rsid w:val="00D8365F"/>
    <w:rsid w:val="00D96DB2"/>
    <w:rsid w:val="00D973EB"/>
    <w:rsid w:val="00DA536D"/>
    <w:rsid w:val="00DA5C49"/>
    <w:rsid w:val="00DB1E73"/>
    <w:rsid w:val="00DB6C52"/>
    <w:rsid w:val="00DD0E4F"/>
    <w:rsid w:val="00DE4D04"/>
    <w:rsid w:val="00E10989"/>
    <w:rsid w:val="00E20A90"/>
    <w:rsid w:val="00E23BE7"/>
    <w:rsid w:val="00E24548"/>
    <w:rsid w:val="00E259D6"/>
    <w:rsid w:val="00E25FF1"/>
    <w:rsid w:val="00E61604"/>
    <w:rsid w:val="00E65349"/>
    <w:rsid w:val="00E65CC0"/>
    <w:rsid w:val="00E76E3B"/>
    <w:rsid w:val="00E8380C"/>
    <w:rsid w:val="00E83DAD"/>
    <w:rsid w:val="00E8519F"/>
    <w:rsid w:val="00E859C1"/>
    <w:rsid w:val="00E9624A"/>
    <w:rsid w:val="00E966E6"/>
    <w:rsid w:val="00EA0515"/>
    <w:rsid w:val="00EA20F0"/>
    <w:rsid w:val="00EA378E"/>
    <w:rsid w:val="00EB46B2"/>
    <w:rsid w:val="00EE042B"/>
    <w:rsid w:val="00EF7732"/>
    <w:rsid w:val="00EF7E41"/>
    <w:rsid w:val="00F03E94"/>
    <w:rsid w:val="00F151D7"/>
    <w:rsid w:val="00F1728E"/>
    <w:rsid w:val="00F36805"/>
    <w:rsid w:val="00F530DC"/>
    <w:rsid w:val="00F6169A"/>
    <w:rsid w:val="00F67A7F"/>
    <w:rsid w:val="00F84E52"/>
    <w:rsid w:val="00FA5D21"/>
    <w:rsid w:val="00FA6646"/>
    <w:rsid w:val="00FA6D09"/>
    <w:rsid w:val="00FC2D67"/>
    <w:rsid w:val="00FC4417"/>
    <w:rsid w:val="00FD628F"/>
    <w:rsid w:val="00FE11BA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A284686"/>
  <w15:docId w15:val="{F3933FD1-CB81-49E5-9CDA-1E7DD38D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8B2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18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A2B34"/>
    <w:pPr>
      <w:ind w:left="720"/>
    </w:pPr>
  </w:style>
  <w:style w:type="character" w:styleId="CommentReference">
    <w:name w:val="annotation reference"/>
    <w:basedOn w:val="DefaultParagraphFont"/>
    <w:rsid w:val="00BA2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B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2B3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B34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rsid w:val="00AA7D01"/>
    <w:rPr>
      <w:rFonts w:ascii="Courier New" w:hAnsi="Courier New" w:cs="Courier New"/>
      <w:sz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A7D01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7C6042"/>
    <w:rPr>
      <w:rFonts w:ascii="Arial" w:hAnsi="Arial"/>
      <w:sz w:val="24"/>
      <w:lang w:eastAsia="en-US"/>
    </w:rPr>
  </w:style>
  <w:style w:type="paragraph" w:customStyle="1" w:styleId="Default">
    <w:name w:val="Default"/>
    <w:rsid w:val="00DD0E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D0E4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A0E7-E252-4B86-97C2-DF9768EE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1065</Words>
  <Characters>6725</Characters>
  <Application>Microsoft Office Word</Application>
  <DocSecurity>0</DocSecurity>
  <Lines>231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SINGLE HOMELESS PROJECT</vt:lpstr>
    </vt:vector>
  </TitlesOfParts>
  <Company>SH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SINGLE HOMELESS PROJECT</dc:title>
  <dc:creator>Sheila Hinton</dc:creator>
  <cp:lastModifiedBy>Alison R Brown</cp:lastModifiedBy>
  <cp:revision>4</cp:revision>
  <cp:lastPrinted>2020-09-09T16:55:00Z</cp:lastPrinted>
  <dcterms:created xsi:type="dcterms:W3CDTF">2022-05-03T12:43:00Z</dcterms:created>
  <dcterms:modified xsi:type="dcterms:W3CDTF">2022-05-03T13:12:00Z</dcterms:modified>
</cp:coreProperties>
</file>